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5B4" w:rsidRPr="003805B4" w:rsidRDefault="003805B4" w:rsidP="003805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805B4">
        <w:rPr>
          <w:rFonts w:ascii="Times New Roman" w:hAnsi="Times New Roman" w:cs="Times New Roman"/>
          <w:sz w:val="28"/>
          <w:szCs w:val="28"/>
        </w:rPr>
        <w:t>Утвержден новый федеральный государственный образовательный стандарт основного общего образования</w:t>
      </w:r>
    </w:p>
    <w:bookmarkEnd w:id="0"/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5B4" w:rsidRPr="003805B4" w:rsidRDefault="00DE0F79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79">
        <w:rPr>
          <w:rFonts w:ascii="Times New Roman" w:hAnsi="Times New Roman" w:cs="Times New Roman"/>
          <w:sz w:val="28"/>
          <w:szCs w:val="28"/>
        </w:rPr>
        <w:t xml:space="preserve">Министерство образования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E0F79">
        <w:rPr>
          <w:rFonts w:ascii="Times New Roman" w:hAnsi="Times New Roman" w:cs="Times New Roman"/>
          <w:sz w:val="28"/>
          <w:szCs w:val="28"/>
        </w:rPr>
        <w:t xml:space="preserve"> в целях профилактики нарушений обязательных требований, оценка соблюдения которых является предметом государственного </w:t>
      </w:r>
      <w:r>
        <w:rPr>
          <w:rFonts w:ascii="Times New Roman" w:hAnsi="Times New Roman" w:cs="Times New Roman"/>
          <w:sz w:val="28"/>
          <w:szCs w:val="28"/>
        </w:rPr>
        <w:t>контроля (надзора), информирует, что с</w:t>
      </w:r>
      <w:r w:rsidR="003805B4">
        <w:rPr>
          <w:rFonts w:ascii="Times New Roman" w:hAnsi="Times New Roman" w:cs="Times New Roman"/>
          <w:sz w:val="28"/>
          <w:szCs w:val="28"/>
        </w:rPr>
        <w:t xml:space="preserve"> </w:t>
      </w:r>
      <w:r w:rsidR="003805B4" w:rsidRPr="003805B4">
        <w:rPr>
          <w:rFonts w:ascii="Times New Roman" w:hAnsi="Times New Roman" w:cs="Times New Roman"/>
          <w:sz w:val="28"/>
          <w:szCs w:val="28"/>
        </w:rPr>
        <w:t>16.07.2021</w:t>
      </w:r>
      <w:r w:rsidR="003805B4">
        <w:rPr>
          <w:rFonts w:ascii="Times New Roman" w:hAnsi="Times New Roman" w:cs="Times New Roman"/>
          <w:sz w:val="28"/>
          <w:szCs w:val="28"/>
        </w:rPr>
        <w:t xml:space="preserve"> вступает в силу п</w:t>
      </w:r>
      <w:r w:rsidR="003805B4" w:rsidRPr="003805B4">
        <w:rPr>
          <w:rFonts w:ascii="Times New Roman" w:hAnsi="Times New Roman" w:cs="Times New Roman"/>
          <w:sz w:val="28"/>
          <w:szCs w:val="28"/>
        </w:rPr>
        <w:t xml:space="preserve">риказ </w:t>
      </w:r>
      <w:proofErr w:type="spellStart"/>
      <w:r w:rsidR="003805B4" w:rsidRPr="003805B4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3805B4" w:rsidRPr="003805B4">
        <w:rPr>
          <w:rFonts w:ascii="Times New Roman" w:hAnsi="Times New Roman" w:cs="Times New Roman"/>
          <w:sz w:val="28"/>
          <w:szCs w:val="28"/>
        </w:rPr>
        <w:t xml:space="preserve"> России от 31.05.2021 </w:t>
      </w:r>
      <w:r w:rsidR="003805B4">
        <w:rPr>
          <w:rFonts w:ascii="Times New Roman" w:hAnsi="Times New Roman" w:cs="Times New Roman"/>
          <w:sz w:val="28"/>
          <w:szCs w:val="28"/>
        </w:rPr>
        <w:t>№</w:t>
      </w:r>
      <w:r w:rsidR="003805B4" w:rsidRPr="003805B4">
        <w:rPr>
          <w:rFonts w:ascii="Times New Roman" w:hAnsi="Times New Roman" w:cs="Times New Roman"/>
          <w:sz w:val="28"/>
          <w:szCs w:val="28"/>
        </w:rPr>
        <w:t xml:space="preserve"> 287 </w:t>
      </w:r>
      <w:r w:rsidR="003805B4">
        <w:rPr>
          <w:rFonts w:ascii="Times New Roman" w:hAnsi="Times New Roman" w:cs="Times New Roman"/>
          <w:sz w:val="28"/>
          <w:szCs w:val="28"/>
        </w:rPr>
        <w:t>«</w:t>
      </w:r>
      <w:r w:rsidR="003805B4" w:rsidRPr="003805B4">
        <w:rPr>
          <w:rFonts w:ascii="Times New Roman" w:hAnsi="Times New Roman" w:cs="Times New Roman"/>
          <w:sz w:val="28"/>
          <w:szCs w:val="28"/>
        </w:rPr>
        <w:t>Об утверждении федерального государственного образовательного стандарта основного общего образования</w:t>
      </w:r>
      <w:r w:rsidR="003805B4">
        <w:rPr>
          <w:rFonts w:ascii="Times New Roman" w:hAnsi="Times New Roman" w:cs="Times New Roman"/>
          <w:sz w:val="28"/>
          <w:szCs w:val="28"/>
        </w:rPr>
        <w:t>»</w:t>
      </w:r>
      <w:r w:rsidR="003805B4" w:rsidRPr="003805B4">
        <w:rPr>
          <w:rFonts w:ascii="Times New Roman" w:hAnsi="Times New Roman" w:cs="Times New Roman"/>
          <w:sz w:val="28"/>
          <w:szCs w:val="28"/>
        </w:rPr>
        <w:t xml:space="preserve"> (Зарегистрирован в Минюсте России 05.07.2021 </w:t>
      </w:r>
      <w:r w:rsidR="003805B4">
        <w:rPr>
          <w:rFonts w:ascii="Times New Roman" w:hAnsi="Times New Roman" w:cs="Times New Roman"/>
          <w:sz w:val="28"/>
          <w:szCs w:val="28"/>
        </w:rPr>
        <w:t>№</w:t>
      </w:r>
      <w:r w:rsidR="003805B4" w:rsidRPr="003805B4">
        <w:rPr>
          <w:rFonts w:ascii="Times New Roman" w:hAnsi="Times New Roman" w:cs="Times New Roman"/>
          <w:sz w:val="28"/>
          <w:szCs w:val="28"/>
        </w:rPr>
        <w:t xml:space="preserve"> 64101)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>ФГОС устанавливает требования к структуре программы основного общего образования, требования к условиям ее реализации и результатам освоения.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>При реализации программы основного общего образования, в том числе адаптированной, организация вправе применять: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>различные образовательные технологии, в том числе электронное обучение, дистанционные образовательные технологии;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>модульный принцип представления содержания указанной программы и построения учебных планов, использования соответствующих образовательных технологий.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>Электронное обучение, дистанционные образовательные технологии, применяемые при обучении, должны предусматривать возможность приема и передачи информации в доступных для них формах.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 xml:space="preserve">Установлено, что образовательная организация вправе осуществлять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3805B4">
        <w:rPr>
          <w:rFonts w:ascii="Times New Roman" w:hAnsi="Times New Roman" w:cs="Times New Roman"/>
          <w:sz w:val="28"/>
          <w:szCs w:val="28"/>
        </w:rPr>
        <w:t>ФГОС обучение: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>лиц, зачисленных до вступления в силу настоящего приказа, - с их согласия;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>несовершеннолетних обучающихся, зачисленных до вступления в силу настоящего приказа, - с согласия их родителей (закон</w:t>
      </w:r>
      <w:r>
        <w:rPr>
          <w:rFonts w:ascii="Times New Roman" w:hAnsi="Times New Roman" w:cs="Times New Roman"/>
          <w:sz w:val="28"/>
          <w:szCs w:val="28"/>
        </w:rPr>
        <w:t>ных представителей).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805B4">
        <w:rPr>
          <w:rFonts w:ascii="Times New Roman" w:hAnsi="Times New Roman" w:cs="Times New Roman"/>
          <w:sz w:val="28"/>
          <w:szCs w:val="28"/>
        </w:rPr>
        <w:t xml:space="preserve">рием на обучение в соответствии с 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3805B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805B4">
        <w:rPr>
          <w:rFonts w:ascii="Times New Roman" w:hAnsi="Times New Roman" w:cs="Times New Roman"/>
          <w:sz w:val="28"/>
          <w:szCs w:val="28"/>
        </w:rPr>
        <w:t xml:space="preserve"> России от 17 декабря 2010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805B4">
        <w:rPr>
          <w:rFonts w:ascii="Times New Roman" w:hAnsi="Times New Roman" w:cs="Times New Roman"/>
          <w:sz w:val="28"/>
          <w:szCs w:val="28"/>
        </w:rPr>
        <w:t xml:space="preserve"> 1897, прекращается 1 сентября 2022 года.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80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2D"/>
    <w:rsid w:val="00094ACF"/>
    <w:rsid w:val="0014512D"/>
    <w:rsid w:val="001D222D"/>
    <w:rsid w:val="003805B4"/>
    <w:rsid w:val="00653A38"/>
    <w:rsid w:val="007A7FB6"/>
    <w:rsid w:val="00DE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44D49-B56B-472C-8AEF-DB4254BA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Ваганова Надежда Ивановна</dc:creator>
  <cp:keywords/>
  <dc:description/>
  <cp:lastModifiedBy>Ваганова Надежда Ивановна</cp:lastModifiedBy>
  <cp:revision>4</cp:revision>
  <dcterms:created xsi:type="dcterms:W3CDTF">2021-07-13T08:27:00Z</dcterms:created>
  <dcterms:modified xsi:type="dcterms:W3CDTF">2021-07-13T09:34:00Z</dcterms:modified>
</cp:coreProperties>
</file>