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981" w:rsidRPr="00FB28D7" w:rsidRDefault="00AE1981" w:rsidP="00AE1981">
      <w:pPr>
        <w:pStyle w:val="a3"/>
        <w:jc w:val="center"/>
        <w:rPr>
          <w:rFonts w:ascii="Times New Roman" w:hAnsi="Times New Roman"/>
          <w:b/>
          <w:color w:val="000000"/>
          <w:sz w:val="28"/>
          <w:szCs w:val="28"/>
        </w:rPr>
      </w:pPr>
      <w:r w:rsidRPr="00FB28D7">
        <w:rPr>
          <w:rFonts w:ascii="Times New Roman" w:hAnsi="Times New Roman"/>
          <w:b/>
          <w:color w:val="000000"/>
          <w:sz w:val="28"/>
          <w:szCs w:val="28"/>
        </w:rPr>
        <w:t>Аналитическая записка</w:t>
      </w:r>
    </w:p>
    <w:p w:rsidR="00AE1981" w:rsidRPr="00FB28D7" w:rsidRDefault="00AE1981" w:rsidP="00AE1981">
      <w:pPr>
        <w:pStyle w:val="a3"/>
        <w:jc w:val="center"/>
        <w:rPr>
          <w:rFonts w:ascii="Times New Roman" w:hAnsi="Times New Roman"/>
          <w:b/>
          <w:color w:val="000000"/>
          <w:sz w:val="28"/>
          <w:szCs w:val="28"/>
        </w:rPr>
      </w:pPr>
      <w:r w:rsidRPr="00FB28D7">
        <w:rPr>
          <w:rFonts w:ascii="Times New Roman" w:hAnsi="Times New Roman"/>
          <w:b/>
          <w:color w:val="000000"/>
          <w:sz w:val="28"/>
          <w:szCs w:val="28"/>
        </w:rPr>
        <w:t xml:space="preserve">о ходе реализации государственной программы Новосибирской области «Развитие государственной молодежной политики Новосибирской области» </w:t>
      </w:r>
    </w:p>
    <w:p w:rsidR="00AE1981" w:rsidRPr="00FB28D7" w:rsidRDefault="00AE1981" w:rsidP="00AE1981">
      <w:pPr>
        <w:pStyle w:val="a3"/>
        <w:jc w:val="center"/>
        <w:rPr>
          <w:rFonts w:ascii="Times New Roman" w:hAnsi="Times New Roman"/>
          <w:b/>
          <w:color w:val="000000"/>
          <w:sz w:val="28"/>
          <w:szCs w:val="28"/>
        </w:rPr>
      </w:pPr>
      <w:r w:rsidRPr="00FB28D7">
        <w:rPr>
          <w:rFonts w:ascii="Times New Roman" w:hAnsi="Times New Roman"/>
          <w:b/>
          <w:color w:val="000000"/>
          <w:sz w:val="28"/>
          <w:szCs w:val="28"/>
        </w:rPr>
        <w:t xml:space="preserve">за </w:t>
      </w:r>
      <w:r>
        <w:rPr>
          <w:rFonts w:ascii="Times New Roman" w:hAnsi="Times New Roman"/>
          <w:b/>
          <w:color w:val="000000"/>
          <w:sz w:val="28"/>
          <w:szCs w:val="28"/>
        </w:rPr>
        <w:t>2022 год</w:t>
      </w:r>
    </w:p>
    <w:p w:rsidR="00AE1981" w:rsidRPr="00FB28D7" w:rsidRDefault="00AE1981" w:rsidP="00AE1981">
      <w:pPr>
        <w:pStyle w:val="a3"/>
        <w:jc w:val="both"/>
        <w:rPr>
          <w:rFonts w:ascii="Times New Roman" w:hAnsi="Times New Roman"/>
          <w:color w:val="000000"/>
          <w:sz w:val="28"/>
          <w:szCs w:val="28"/>
        </w:rPr>
      </w:pPr>
    </w:p>
    <w:p w:rsidR="00AE1981" w:rsidRPr="00FB28D7" w:rsidRDefault="00AE1981" w:rsidP="00AE1981">
      <w:pPr>
        <w:contextualSpacing/>
        <w:jc w:val="center"/>
        <w:rPr>
          <w:b/>
          <w:bCs/>
          <w:sz w:val="28"/>
          <w:szCs w:val="28"/>
        </w:rPr>
      </w:pPr>
      <w:r w:rsidRPr="00FB28D7">
        <w:rPr>
          <w:b/>
          <w:bCs/>
          <w:sz w:val="28"/>
          <w:szCs w:val="28"/>
        </w:rPr>
        <w:t>Раздел 1. Общая характеристика</w:t>
      </w:r>
    </w:p>
    <w:p w:rsidR="00AE1981" w:rsidRPr="00FB28D7" w:rsidRDefault="00AE1981" w:rsidP="00AE1981">
      <w:pPr>
        <w:snapToGrid w:val="0"/>
        <w:ind w:firstLine="708"/>
        <w:jc w:val="both"/>
        <w:rPr>
          <w:sz w:val="28"/>
          <w:szCs w:val="28"/>
        </w:rPr>
      </w:pPr>
      <w:r w:rsidRPr="00FB28D7">
        <w:rPr>
          <w:sz w:val="28"/>
          <w:szCs w:val="28"/>
        </w:rPr>
        <w:t xml:space="preserve">Государственная программа Новосибирской области «Развитие государственной молодежной политики Новосибирской области» утверждена постановлением Правительства Новосибирской области </w:t>
      </w:r>
      <w:r w:rsidRPr="00FB28D7">
        <w:rPr>
          <w:color w:val="000000"/>
          <w:sz w:val="28"/>
          <w:szCs w:val="28"/>
        </w:rPr>
        <w:t>от 13.07.2015 № 263-п (в ред. постановлений Правительства Новосибирской области от 11.04.2016 № 101-п, от 27.12.2016 № 445-п, от 15.02.2017 № 42-п, от 24.07.2017 N 278-п, от 19.12.2017 № 447-п, от 21.03.2018 № 100-п, от 21.08.2018 N 356-п, от 16.04.2019 № 139-п, от 28.05.2019 № 205-п, от 26.05.2020 № 189-п, от 27.04.2021</w:t>
      </w:r>
      <w:r w:rsidRPr="00FB28D7">
        <w:rPr>
          <w:sz w:val="28"/>
          <w:szCs w:val="28"/>
        </w:rPr>
        <w:t xml:space="preserve"> </w:t>
      </w:r>
      <w:hyperlink r:id="rId7" w:history="1">
        <w:r w:rsidRPr="00AE1981">
          <w:rPr>
            <w:rStyle w:val="a8"/>
            <w:color w:val="auto"/>
            <w:sz w:val="28"/>
            <w:szCs w:val="28"/>
            <w:u w:val="none"/>
          </w:rPr>
          <w:t>№ 146-п</w:t>
        </w:r>
      </w:hyperlink>
      <w:r w:rsidRPr="00AE1981">
        <w:rPr>
          <w:sz w:val="28"/>
          <w:szCs w:val="28"/>
        </w:rPr>
        <w:t xml:space="preserve">, от 30.11.2021 </w:t>
      </w:r>
      <w:hyperlink r:id="rId8" w:history="1">
        <w:r w:rsidRPr="00AE1981">
          <w:rPr>
            <w:rStyle w:val="a8"/>
            <w:color w:val="auto"/>
            <w:sz w:val="28"/>
            <w:szCs w:val="28"/>
            <w:u w:val="none"/>
          </w:rPr>
          <w:t>№ 482-п</w:t>
        </w:r>
      </w:hyperlink>
      <w:r w:rsidRPr="00AE1981">
        <w:rPr>
          <w:rStyle w:val="a8"/>
          <w:color w:val="auto"/>
          <w:sz w:val="28"/>
          <w:szCs w:val="28"/>
          <w:u w:val="none"/>
        </w:rPr>
        <w:t>, от 29.03.2022 № 127-п, от 29.03.2023 № 134-п</w:t>
      </w:r>
      <w:r w:rsidRPr="00AE1981">
        <w:rPr>
          <w:sz w:val="28"/>
          <w:szCs w:val="28"/>
        </w:rPr>
        <w:t xml:space="preserve">) </w:t>
      </w:r>
      <w:r w:rsidRPr="00FB28D7">
        <w:rPr>
          <w:sz w:val="28"/>
          <w:szCs w:val="28"/>
        </w:rPr>
        <w:t xml:space="preserve">(далее – Программа, государственная программа). </w:t>
      </w:r>
    </w:p>
    <w:p w:rsidR="00AE1981" w:rsidRPr="00FB28D7" w:rsidRDefault="00AE1981" w:rsidP="00AE1981">
      <w:pPr>
        <w:ind w:firstLine="709"/>
        <w:jc w:val="both"/>
        <w:rPr>
          <w:sz w:val="28"/>
          <w:szCs w:val="28"/>
        </w:rPr>
      </w:pPr>
      <w:r w:rsidRPr="00FB28D7">
        <w:rPr>
          <w:sz w:val="28"/>
          <w:szCs w:val="28"/>
        </w:rPr>
        <w:t>Целью Программы является формирование условий для успешного развития потенциала молодежи в интересах социально-экономического, общественно-политического и культурного развития региона.</w:t>
      </w:r>
    </w:p>
    <w:p w:rsidR="00AE1981" w:rsidRPr="00FB28D7" w:rsidRDefault="00AE1981" w:rsidP="00AE1981">
      <w:pPr>
        <w:ind w:firstLine="709"/>
        <w:jc w:val="both"/>
        <w:rPr>
          <w:sz w:val="28"/>
          <w:szCs w:val="28"/>
        </w:rPr>
      </w:pPr>
      <w:r w:rsidRPr="00FB28D7">
        <w:rPr>
          <w:sz w:val="28"/>
          <w:szCs w:val="28"/>
        </w:rPr>
        <w:t>Исполнителем мероприятий Программы являются: государственное бюджетное учреждение Новосибирской области «Агентство поддержки молодежных инициатив», подведомственное министерству образования Новосибирской области.</w:t>
      </w:r>
    </w:p>
    <w:p w:rsidR="00AE1981" w:rsidRPr="00FB28D7" w:rsidRDefault="00AE1981" w:rsidP="00AE1981">
      <w:pPr>
        <w:ind w:firstLine="709"/>
        <w:jc w:val="both"/>
        <w:rPr>
          <w:sz w:val="28"/>
          <w:szCs w:val="28"/>
        </w:rPr>
      </w:pPr>
      <w:r w:rsidRPr="00FB28D7">
        <w:rPr>
          <w:sz w:val="28"/>
          <w:szCs w:val="28"/>
        </w:rPr>
        <w:t xml:space="preserve">Идентификационный номер отчета о ходе реализации </w:t>
      </w:r>
      <w:r>
        <w:rPr>
          <w:sz w:val="28"/>
          <w:szCs w:val="28"/>
        </w:rPr>
        <w:t>государственной программы за</w:t>
      </w:r>
      <w:r w:rsidRPr="00FB28D7">
        <w:rPr>
          <w:sz w:val="28"/>
          <w:szCs w:val="28"/>
        </w:rPr>
        <w:t xml:space="preserve"> 2022</w:t>
      </w:r>
      <w:r>
        <w:rPr>
          <w:sz w:val="28"/>
          <w:szCs w:val="28"/>
        </w:rPr>
        <w:t xml:space="preserve"> год</w:t>
      </w:r>
      <w:r w:rsidRPr="00FB28D7">
        <w:rPr>
          <w:sz w:val="28"/>
          <w:szCs w:val="28"/>
        </w:rPr>
        <w:t xml:space="preserve">, сформированный на платформе программного комплекса «Региональный электронный бюджет. Бюджетное планирование» в подсистеме «Государственные программы Новосибирской области» ГИС «Программно-целевое управление»: отчет от 06.04.2023 (версия </w:t>
      </w:r>
      <w:r>
        <w:rPr>
          <w:sz w:val="28"/>
          <w:szCs w:val="28"/>
        </w:rPr>
        <w:t>1</w:t>
      </w:r>
      <w:r w:rsidRPr="00FB28D7">
        <w:rPr>
          <w:sz w:val="28"/>
          <w:szCs w:val="28"/>
        </w:rPr>
        <w:t>).</w:t>
      </w:r>
    </w:p>
    <w:p w:rsidR="00AE1981" w:rsidRPr="00FB28D7" w:rsidRDefault="00AE1981" w:rsidP="00AE1981">
      <w:pPr>
        <w:ind w:firstLine="709"/>
        <w:jc w:val="both"/>
        <w:rPr>
          <w:b/>
          <w:bCs/>
          <w:sz w:val="28"/>
          <w:szCs w:val="28"/>
        </w:rPr>
      </w:pPr>
      <w:r w:rsidRPr="00FB28D7">
        <w:rPr>
          <w:b/>
          <w:bCs/>
          <w:sz w:val="28"/>
          <w:szCs w:val="28"/>
        </w:rPr>
        <w:t>Раздел 2. Сведения о выполнении целевых индикаторов</w:t>
      </w:r>
    </w:p>
    <w:p w:rsidR="00AE1981" w:rsidRPr="00FB28D7" w:rsidRDefault="00AE1981" w:rsidP="00AE1981">
      <w:pPr>
        <w:adjustRightInd w:val="0"/>
        <w:ind w:firstLine="709"/>
        <w:jc w:val="both"/>
        <w:rPr>
          <w:sz w:val="28"/>
          <w:szCs w:val="28"/>
        </w:rPr>
      </w:pPr>
      <w:r w:rsidRPr="00FB28D7">
        <w:rPr>
          <w:sz w:val="28"/>
          <w:szCs w:val="28"/>
        </w:rPr>
        <w:t xml:space="preserve">Целевые индикаторы, запланированные на 2022 год, выполнены, либо имеются незначительные отклонения фактических значений от плановых. </w:t>
      </w:r>
    </w:p>
    <w:p w:rsidR="00AE1981" w:rsidRPr="00FB28D7" w:rsidRDefault="00AE1981" w:rsidP="00AE1981">
      <w:pPr>
        <w:autoSpaceDE w:val="0"/>
        <w:autoSpaceDN w:val="0"/>
        <w:ind w:firstLine="709"/>
        <w:jc w:val="both"/>
        <w:rPr>
          <w:sz w:val="28"/>
          <w:szCs w:val="28"/>
        </w:rPr>
      </w:pPr>
      <w:r w:rsidRPr="00FB28D7">
        <w:rPr>
          <w:sz w:val="28"/>
          <w:szCs w:val="28"/>
        </w:rPr>
        <w:t xml:space="preserve">Доля молодежи, удовлетворенной качеством предоставляемых услуг (работ) государственными учреждениями Новосибирской области в сфере молодежной политики, от общего числа молодых людей, принявших участие в мероприятиях, составила 87% (плановый показатель – 87 %). Численность молодых людей, участвующих в общественно-политических проектах, реализуемых в рамках Программы составила 17012 человек (плановый показатель – 14966 человек). Численность молодых людей, участвующих в мероприятиях, направленных на обеспечение культурного, нравственного, духовного, интеллектуального и творческого развития молодежи, реализуемых в рамках Программы» составила 115520 человек (плановый показатель – 99565 человек). Численность молодых людей, участвующих в мероприятиях, направленных на пропаганду здорового образа жизни и профилактику асоциальных проявлений в молодежной среде Новосибирской области, реализуемых в рамках Программы, составила 11602 человек (плановый показатель – 9300 человек). </w:t>
      </w:r>
    </w:p>
    <w:p w:rsidR="00AE1981" w:rsidRPr="00FB28D7" w:rsidRDefault="00AE1981" w:rsidP="00AE1981">
      <w:pPr>
        <w:autoSpaceDE w:val="0"/>
        <w:autoSpaceDN w:val="0"/>
        <w:ind w:firstLine="709"/>
        <w:jc w:val="both"/>
        <w:rPr>
          <w:sz w:val="28"/>
          <w:szCs w:val="28"/>
        </w:rPr>
      </w:pPr>
      <w:r w:rsidRPr="00FB28D7">
        <w:rPr>
          <w:sz w:val="28"/>
          <w:szCs w:val="28"/>
        </w:rPr>
        <w:lastRenderedPageBreak/>
        <w:t xml:space="preserve">Численность молодых людей, проинформированных о деятельности в сфере молодежной политики Новосибирской области, составила 350060 человек (плановый показатель – 350000 человек). </w:t>
      </w:r>
    </w:p>
    <w:p w:rsidR="00AE1981" w:rsidRPr="00FB28D7" w:rsidRDefault="00AE1981" w:rsidP="00AE1981">
      <w:pPr>
        <w:autoSpaceDE w:val="0"/>
        <w:autoSpaceDN w:val="0"/>
        <w:ind w:firstLine="709"/>
        <w:jc w:val="both"/>
        <w:rPr>
          <w:sz w:val="28"/>
          <w:szCs w:val="28"/>
        </w:rPr>
      </w:pPr>
      <w:r w:rsidRPr="00FB28D7">
        <w:rPr>
          <w:sz w:val="28"/>
          <w:szCs w:val="28"/>
        </w:rPr>
        <w:t xml:space="preserve">Увеличение проинформированных связано с продвижением сайта </w:t>
      </w:r>
      <w:proofErr w:type="spellStart"/>
      <w:proofErr w:type="gramStart"/>
      <w:r w:rsidRPr="00FB28D7">
        <w:rPr>
          <w:sz w:val="28"/>
          <w:szCs w:val="28"/>
        </w:rPr>
        <w:t>rost.media</w:t>
      </w:r>
      <w:proofErr w:type="spellEnd"/>
      <w:proofErr w:type="gramEnd"/>
      <w:r w:rsidRPr="00FB28D7">
        <w:rPr>
          <w:sz w:val="28"/>
          <w:szCs w:val="28"/>
        </w:rPr>
        <w:t>, интернет-радио посредством SEO-продвижения в поисковиках, а также в социальных сетях.</w:t>
      </w:r>
    </w:p>
    <w:p w:rsidR="00AE1981" w:rsidRPr="00FB28D7" w:rsidRDefault="00AE1981" w:rsidP="00AE1981">
      <w:pPr>
        <w:autoSpaceDE w:val="0"/>
        <w:autoSpaceDN w:val="0"/>
        <w:ind w:firstLine="709"/>
        <w:jc w:val="both"/>
        <w:rPr>
          <w:sz w:val="28"/>
          <w:szCs w:val="28"/>
        </w:rPr>
      </w:pPr>
      <w:r w:rsidRPr="00FB28D7">
        <w:rPr>
          <w:sz w:val="28"/>
          <w:szCs w:val="28"/>
        </w:rPr>
        <w:t>Количество молодых людей и специалистов, работающих в сфере молодежной политики, участвующих в обучающих мероприятиях в рамках Программы составила 17617 человек (плановый показатель – 17385 человек).</w:t>
      </w:r>
    </w:p>
    <w:p w:rsidR="00AE1981" w:rsidRPr="00FB28D7" w:rsidRDefault="00AE1981" w:rsidP="00AE1981">
      <w:pPr>
        <w:autoSpaceDE w:val="0"/>
        <w:autoSpaceDN w:val="0"/>
        <w:ind w:firstLine="709"/>
        <w:jc w:val="both"/>
        <w:rPr>
          <w:sz w:val="28"/>
          <w:szCs w:val="28"/>
        </w:rPr>
      </w:pPr>
      <w:r w:rsidRPr="00FB28D7">
        <w:rPr>
          <w:sz w:val="28"/>
          <w:szCs w:val="28"/>
        </w:rPr>
        <w:t>Увеличение фактических значений целевых индикаторов связано с переводом части мероприятий в онлайн-формат, что позволило значительно увеличить охват аудитории во многом благодаря доступности формата для участников из отдаленных территорий.</w:t>
      </w:r>
    </w:p>
    <w:p w:rsidR="00AE1981" w:rsidRPr="00FB28D7" w:rsidRDefault="00AE1981" w:rsidP="00AE1981">
      <w:pPr>
        <w:autoSpaceDE w:val="0"/>
        <w:autoSpaceDN w:val="0"/>
        <w:ind w:firstLine="709"/>
        <w:jc w:val="both"/>
        <w:rPr>
          <w:sz w:val="28"/>
          <w:szCs w:val="28"/>
        </w:rPr>
      </w:pPr>
      <w:r w:rsidRPr="00FB28D7">
        <w:rPr>
          <w:sz w:val="28"/>
          <w:szCs w:val="28"/>
        </w:rPr>
        <w:t xml:space="preserve">Количество специалистов, работающих в сфере молодежной политики, прошедших обучение и повышение квалификации в рамках Программы, составило 255 человека (Плановый показатель – 255 человек). Количество реализуемых (действующих) муниципальных программ по работе с молодежью составило 35 программ (плановый показатель – 35 программ). </w:t>
      </w:r>
    </w:p>
    <w:p w:rsidR="00AE1981" w:rsidRPr="00FB28D7" w:rsidRDefault="00AE1981" w:rsidP="00AE1981">
      <w:pPr>
        <w:autoSpaceDE w:val="0"/>
        <w:autoSpaceDN w:val="0"/>
        <w:ind w:firstLine="709"/>
        <w:jc w:val="both"/>
        <w:rPr>
          <w:sz w:val="28"/>
          <w:szCs w:val="28"/>
        </w:rPr>
      </w:pPr>
      <w:r w:rsidRPr="00FB28D7">
        <w:rPr>
          <w:sz w:val="28"/>
          <w:szCs w:val="28"/>
        </w:rPr>
        <w:t xml:space="preserve">Численность молодых людей, участвующих в мероприятиях, направленных на трудовое воспитание молодежи Новосибирской области, реализуемых в рамках государственной программы, составила 19822 человек (плановое значение – </w:t>
      </w:r>
      <w:r w:rsidR="00297F2E">
        <w:rPr>
          <w:sz w:val="28"/>
          <w:szCs w:val="28"/>
        </w:rPr>
        <w:t>19800</w:t>
      </w:r>
      <w:r w:rsidRPr="00FB28D7">
        <w:rPr>
          <w:sz w:val="28"/>
          <w:szCs w:val="28"/>
        </w:rPr>
        <w:t xml:space="preserve"> человек).</w:t>
      </w:r>
    </w:p>
    <w:p w:rsidR="00AE1981" w:rsidRPr="00FB28D7" w:rsidRDefault="00AE1981" w:rsidP="00AE1981">
      <w:pPr>
        <w:ind w:firstLine="709"/>
        <w:jc w:val="both"/>
        <w:rPr>
          <w:sz w:val="28"/>
          <w:szCs w:val="28"/>
        </w:rPr>
      </w:pPr>
      <w:r w:rsidRPr="00FB28D7">
        <w:rPr>
          <w:sz w:val="28"/>
          <w:szCs w:val="28"/>
        </w:rPr>
        <w:t>Общая численность граждан, вовлеченных центрами (сообществами, объединениями) поддержки добровольчества (</w:t>
      </w:r>
      <w:proofErr w:type="spellStart"/>
      <w:r w:rsidRPr="00FB28D7">
        <w:rPr>
          <w:sz w:val="28"/>
          <w:szCs w:val="28"/>
        </w:rPr>
        <w:t>волонтерства</w:t>
      </w:r>
      <w:proofErr w:type="spellEnd"/>
      <w:r w:rsidRPr="00FB28D7">
        <w:rPr>
          <w:sz w:val="28"/>
          <w:szCs w:val="28"/>
        </w:rPr>
        <w:t xml:space="preserve">) на базе образовательных организаций, некоммерческих организаций, государственных и муниципальных учреждений, в добровольческую деятельность составила 0,198400 млн. человек (плановый показатель – 0,175 млн. человек). </w:t>
      </w:r>
    </w:p>
    <w:p w:rsidR="00AE1981" w:rsidRPr="00FB28D7" w:rsidRDefault="00AE1981" w:rsidP="00AE1981">
      <w:pPr>
        <w:ind w:firstLine="709"/>
        <w:contextualSpacing/>
        <w:jc w:val="both"/>
        <w:rPr>
          <w:b/>
          <w:bCs/>
          <w:sz w:val="28"/>
          <w:szCs w:val="28"/>
        </w:rPr>
      </w:pPr>
      <w:r w:rsidRPr="00FB28D7">
        <w:rPr>
          <w:b/>
          <w:bCs/>
          <w:sz w:val="28"/>
          <w:szCs w:val="28"/>
        </w:rPr>
        <w:t>Раздел 3. Сведения о выполнении основных мероприятий</w:t>
      </w:r>
    </w:p>
    <w:p w:rsidR="007E3BE7" w:rsidRPr="00F81B87" w:rsidRDefault="007E3BE7" w:rsidP="00DE49C1">
      <w:pPr>
        <w:pStyle w:val="a3"/>
        <w:ind w:firstLine="708"/>
        <w:jc w:val="both"/>
        <w:rPr>
          <w:rFonts w:ascii="Times New Roman" w:hAnsi="Times New Roman"/>
          <w:sz w:val="28"/>
          <w:szCs w:val="28"/>
        </w:rPr>
      </w:pPr>
      <w:r w:rsidRPr="00F81B87">
        <w:rPr>
          <w:rFonts w:ascii="Times New Roman" w:hAnsi="Times New Roman"/>
          <w:sz w:val="28"/>
          <w:szCs w:val="28"/>
        </w:rPr>
        <w:t>На достижение указанной цели направлено решение следующих задач:</w:t>
      </w:r>
    </w:p>
    <w:p w:rsidR="007E3BE7" w:rsidRPr="00E8351E" w:rsidRDefault="007E3BE7" w:rsidP="00DE49C1">
      <w:pPr>
        <w:pStyle w:val="a3"/>
        <w:ind w:firstLine="708"/>
        <w:jc w:val="both"/>
        <w:rPr>
          <w:rFonts w:ascii="Times New Roman" w:hAnsi="Times New Roman"/>
          <w:i/>
          <w:sz w:val="28"/>
          <w:szCs w:val="28"/>
        </w:rPr>
      </w:pPr>
      <w:r w:rsidRPr="00E8351E">
        <w:rPr>
          <w:rFonts w:ascii="Times New Roman" w:hAnsi="Times New Roman"/>
          <w:b/>
          <w:i/>
          <w:sz w:val="28"/>
          <w:szCs w:val="28"/>
        </w:rPr>
        <w:t>Задача 1. Вовлечение молодежи в социальную, экономическую, общественно-политическую и культурную жизнь общества</w:t>
      </w:r>
      <w:r w:rsidRPr="00E8351E">
        <w:rPr>
          <w:rFonts w:ascii="Times New Roman" w:hAnsi="Times New Roman"/>
          <w:i/>
          <w:sz w:val="28"/>
          <w:szCs w:val="28"/>
        </w:rPr>
        <w:t>.</w:t>
      </w:r>
    </w:p>
    <w:p w:rsidR="007E3BE7" w:rsidRPr="00F81B87" w:rsidRDefault="007E3BE7" w:rsidP="00DE49C1">
      <w:pPr>
        <w:pStyle w:val="a3"/>
        <w:ind w:firstLine="708"/>
        <w:jc w:val="both"/>
        <w:rPr>
          <w:rFonts w:ascii="Times New Roman" w:hAnsi="Times New Roman"/>
          <w:sz w:val="28"/>
          <w:szCs w:val="28"/>
        </w:rPr>
      </w:pPr>
      <w:r w:rsidRPr="00F81B87">
        <w:rPr>
          <w:rFonts w:ascii="Times New Roman" w:hAnsi="Times New Roman"/>
          <w:sz w:val="28"/>
          <w:szCs w:val="28"/>
        </w:rPr>
        <w:t>В рамках организации и проведения мероприятий, направленных на развитие молодежного общественно-политического движения на территории Новосибирской области</w:t>
      </w:r>
      <w:r w:rsidR="009C5017" w:rsidRPr="00F81B87">
        <w:rPr>
          <w:rFonts w:ascii="Times New Roman" w:hAnsi="Times New Roman"/>
          <w:sz w:val="28"/>
          <w:szCs w:val="28"/>
        </w:rPr>
        <w:t xml:space="preserve"> </w:t>
      </w:r>
      <w:r w:rsidRPr="00F81B87">
        <w:rPr>
          <w:rFonts w:ascii="Times New Roman" w:hAnsi="Times New Roman"/>
          <w:sz w:val="28"/>
          <w:szCs w:val="28"/>
        </w:rPr>
        <w:t>(п. 1.1.), были реализованы следующие проекты:</w:t>
      </w:r>
    </w:p>
    <w:p w:rsidR="00AE1981" w:rsidRPr="00BE0946" w:rsidRDefault="00AE1981" w:rsidP="00AE1981">
      <w:pPr>
        <w:ind w:firstLine="709"/>
        <w:jc w:val="both"/>
        <w:rPr>
          <w:color w:val="000000"/>
          <w:sz w:val="28"/>
          <w:szCs w:val="28"/>
          <w:shd w:val="clear" w:color="auto" w:fill="FFFFFF"/>
        </w:rPr>
      </w:pPr>
      <w:r w:rsidRPr="00BE0946">
        <w:rPr>
          <w:color w:val="000000"/>
          <w:sz w:val="28"/>
          <w:szCs w:val="28"/>
          <w:shd w:val="clear" w:color="auto" w:fill="FFFFFF"/>
        </w:rPr>
        <w:t xml:space="preserve">В течение всего периода были с целью организации и проведения регионального проекта «Кадровая школа РСМ» организованы выезды специалистов Новосибирского регионального отделения Общероссийской общественной организации «Российский Союз Молодежи» (далее – РСМ) в муниципальные районы и городские округа Новосибирской области. </w:t>
      </w:r>
    </w:p>
    <w:p w:rsidR="009E7784" w:rsidRPr="00BE0946" w:rsidRDefault="009E7784" w:rsidP="00AE1981">
      <w:pPr>
        <w:ind w:firstLine="709"/>
        <w:jc w:val="both"/>
        <w:rPr>
          <w:color w:val="000000"/>
          <w:sz w:val="28"/>
          <w:szCs w:val="28"/>
          <w:shd w:val="clear" w:color="auto" w:fill="FFFFFF"/>
        </w:rPr>
      </w:pPr>
      <w:r w:rsidRPr="00BE0946">
        <w:rPr>
          <w:color w:val="000000"/>
          <w:sz w:val="28"/>
          <w:szCs w:val="28"/>
          <w:shd w:val="clear" w:color="auto" w:fill="FFFFFF"/>
        </w:rPr>
        <w:t>Также были поддержаны проекты: школа тренеров РСМ, спартакиада РСМ, «Молодежный инвестиционный форум», ряд конкурсов РСМ («Ученик года-2022», «Краса студенчества-2022»). Общее количество участников мероприятий – 420 человек.</w:t>
      </w:r>
    </w:p>
    <w:p w:rsidR="00AE1981" w:rsidRPr="00BE0946" w:rsidRDefault="00AE1981" w:rsidP="00AE1981">
      <w:pPr>
        <w:pStyle w:val="a3"/>
        <w:ind w:firstLine="708"/>
        <w:jc w:val="both"/>
        <w:rPr>
          <w:rFonts w:ascii="Times New Roman" w:hAnsi="Times New Roman"/>
          <w:color w:val="000000"/>
          <w:sz w:val="28"/>
          <w:szCs w:val="28"/>
        </w:rPr>
      </w:pPr>
      <w:r w:rsidRPr="00BE0946">
        <w:rPr>
          <w:rFonts w:ascii="Times New Roman" w:hAnsi="Times New Roman"/>
          <w:color w:val="000000"/>
          <w:sz w:val="28"/>
          <w:szCs w:val="28"/>
          <w:shd w:val="clear" w:color="auto" w:fill="FFFFFF"/>
        </w:rPr>
        <w:t xml:space="preserve">Проведены </w:t>
      </w:r>
      <w:r w:rsidRPr="00BE0946">
        <w:rPr>
          <w:rFonts w:ascii="Times New Roman" w:hAnsi="Times New Roman"/>
          <w:color w:val="000000"/>
          <w:sz w:val="28"/>
          <w:szCs w:val="28"/>
        </w:rPr>
        <w:t xml:space="preserve">мероприятия, направленные на развитие органов молодежного </w:t>
      </w:r>
      <w:proofErr w:type="spellStart"/>
      <w:r w:rsidRPr="00BE0946">
        <w:rPr>
          <w:rFonts w:ascii="Times New Roman" w:hAnsi="Times New Roman"/>
          <w:color w:val="000000"/>
          <w:sz w:val="28"/>
          <w:szCs w:val="28"/>
        </w:rPr>
        <w:t>соуправления</w:t>
      </w:r>
      <w:proofErr w:type="spellEnd"/>
      <w:r w:rsidRPr="00BE0946">
        <w:rPr>
          <w:rFonts w:ascii="Times New Roman" w:hAnsi="Times New Roman"/>
          <w:color w:val="000000"/>
          <w:sz w:val="28"/>
          <w:szCs w:val="28"/>
        </w:rPr>
        <w:t>:</w:t>
      </w:r>
    </w:p>
    <w:p w:rsidR="00AE1981" w:rsidRPr="00BE0946" w:rsidRDefault="009E7784" w:rsidP="00AE1981">
      <w:pPr>
        <w:shd w:val="clear" w:color="auto" w:fill="FFFFFF"/>
        <w:ind w:firstLine="709"/>
        <w:jc w:val="both"/>
        <w:rPr>
          <w:color w:val="000000"/>
          <w:sz w:val="28"/>
          <w:szCs w:val="28"/>
        </w:rPr>
      </w:pPr>
      <w:r w:rsidRPr="00BE0946">
        <w:rPr>
          <w:color w:val="000000"/>
          <w:sz w:val="28"/>
          <w:szCs w:val="28"/>
        </w:rPr>
        <w:lastRenderedPageBreak/>
        <w:t>с</w:t>
      </w:r>
      <w:r w:rsidR="00AE1981" w:rsidRPr="00BE0946">
        <w:rPr>
          <w:color w:val="000000"/>
          <w:sz w:val="28"/>
          <w:szCs w:val="28"/>
        </w:rPr>
        <w:t xml:space="preserve"> 24 по 29 апреля была проведена Всероссийская акция «Поделись своим знанием» в рамках регионального конкурса «Лига лекторов». Данное мероприятие проводилось на базе 18 образовательных учреждений Новосибирской области. Общее количество участников – </w:t>
      </w:r>
      <w:r w:rsidR="00AE1981" w:rsidRPr="00BE0946">
        <w:rPr>
          <w:color w:val="000000"/>
          <w:sz w:val="28"/>
          <w:szCs w:val="28"/>
          <w:u w:val="single"/>
        </w:rPr>
        <w:t>661 человек</w:t>
      </w:r>
      <w:r w:rsidR="00297F2E">
        <w:rPr>
          <w:color w:val="000000"/>
          <w:sz w:val="28"/>
          <w:szCs w:val="28"/>
        </w:rPr>
        <w:t>.</w:t>
      </w:r>
    </w:p>
    <w:p w:rsidR="00AE1981" w:rsidRPr="00BE0946" w:rsidRDefault="00AE1981" w:rsidP="00AE1981">
      <w:pPr>
        <w:pStyle w:val="a3"/>
        <w:ind w:firstLine="708"/>
        <w:jc w:val="both"/>
        <w:rPr>
          <w:rFonts w:ascii="Times New Roman" w:hAnsi="Times New Roman"/>
          <w:color w:val="000000"/>
          <w:sz w:val="28"/>
          <w:szCs w:val="28"/>
        </w:rPr>
      </w:pPr>
      <w:r w:rsidRPr="00BE0946">
        <w:rPr>
          <w:rFonts w:ascii="Times New Roman" w:hAnsi="Times New Roman"/>
          <w:color w:val="000000"/>
          <w:sz w:val="28"/>
          <w:szCs w:val="28"/>
        </w:rPr>
        <w:t xml:space="preserve">30 июня 2022 года в концертном комплексе им. В.В. Маяковского состоялся кинопоказ фильма «Подольские курсанты» в рамках регионального проекта «Народный кинопоказ». Фильм приурочен к дате начала Великой Отечественной войны. Общее количество участников – </w:t>
      </w:r>
      <w:r w:rsidR="009E7784" w:rsidRPr="00BE0946">
        <w:rPr>
          <w:rFonts w:ascii="Times New Roman" w:hAnsi="Times New Roman"/>
          <w:color w:val="000000"/>
          <w:sz w:val="28"/>
          <w:szCs w:val="28"/>
          <w:u w:val="single"/>
        </w:rPr>
        <w:t>886 человек.</w:t>
      </w:r>
    </w:p>
    <w:p w:rsidR="00AE1981" w:rsidRPr="00BE0946" w:rsidRDefault="00297F2E" w:rsidP="00AE1981">
      <w:pPr>
        <w:pStyle w:val="3"/>
        <w:spacing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w:t>
      </w:r>
      <w:r w:rsidR="00AE1981" w:rsidRPr="00BE0946">
        <w:rPr>
          <w:rFonts w:ascii="Times New Roman" w:hAnsi="Times New Roman" w:cs="Times New Roman"/>
          <w:color w:val="000000"/>
          <w:sz w:val="28"/>
          <w:szCs w:val="28"/>
        </w:rPr>
        <w:t xml:space="preserve"> 5 по 9 сентября прошел </w:t>
      </w:r>
      <w:r w:rsidR="00AE1981" w:rsidRPr="00BE0946">
        <w:rPr>
          <w:rFonts w:ascii="Times New Roman" w:eastAsia="Times New Roman" w:hAnsi="Times New Roman" w:cs="Times New Roman"/>
          <w:color w:val="000000"/>
          <w:sz w:val="28"/>
          <w:szCs w:val="28"/>
        </w:rPr>
        <w:t xml:space="preserve">студенческий </w:t>
      </w:r>
      <w:proofErr w:type="spellStart"/>
      <w:r w:rsidR="00AE1981" w:rsidRPr="00BE0946">
        <w:rPr>
          <w:rFonts w:ascii="Times New Roman" w:eastAsia="Times New Roman" w:hAnsi="Times New Roman" w:cs="Times New Roman"/>
          <w:color w:val="000000"/>
          <w:sz w:val="28"/>
          <w:szCs w:val="28"/>
        </w:rPr>
        <w:t>квиз</w:t>
      </w:r>
      <w:proofErr w:type="spellEnd"/>
      <w:r w:rsidR="00AE1981" w:rsidRPr="00BE0946">
        <w:rPr>
          <w:rFonts w:ascii="Times New Roman" w:eastAsia="Times New Roman" w:hAnsi="Times New Roman" w:cs="Times New Roman"/>
          <w:color w:val="000000"/>
          <w:sz w:val="28"/>
          <w:szCs w:val="28"/>
        </w:rPr>
        <w:t xml:space="preserve">, приуроченный к празднованию Парада российского студенчества. Количество участников </w:t>
      </w:r>
      <w:proofErr w:type="spellStart"/>
      <w:r w:rsidR="00AE1981" w:rsidRPr="00BE0946">
        <w:rPr>
          <w:rFonts w:ascii="Times New Roman" w:eastAsia="Times New Roman" w:hAnsi="Times New Roman" w:cs="Times New Roman"/>
          <w:color w:val="000000"/>
          <w:sz w:val="28"/>
          <w:szCs w:val="28"/>
        </w:rPr>
        <w:t>квиза</w:t>
      </w:r>
      <w:proofErr w:type="spellEnd"/>
      <w:r w:rsidR="00AE1981" w:rsidRPr="00BE0946">
        <w:rPr>
          <w:rFonts w:ascii="Times New Roman" w:eastAsia="Times New Roman" w:hAnsi="Times New Roman" w:cs="Times New Roman"/>
          <w:color w:val="000000"/>
          <w:sz w:val="28"/>
          <w:szCs w:val="28"/>
        </w:rPr>
        <w:t xml:space="preserve"> составило </w:t>
      </w:r>
      <w:r w:rsidR="00AE1981" w:rsidRPr="00BE0946">
        <w:rPr>
          <w:rFonts w:ascii="Times New Roman" w:eastAsia="Times New Roman" w:hAnsi="Times New Roman" w:cs="Times New Roman"/>
          <w:color w:val="000000"/>
          <w:sz w:val="28"/>
          <w:szCs w:val="28"/>
          <w:u w:val="single"/>
        </w:rPr>
        <w:t>2815 человек</w:t>
      </w:r>
      <w:r w:rsidR="00AE1981" w:rsidRPr="00BE0946">
        <w:rPr>
          <w:rFonts w:ascii="Times New Roman" w:eastAsia="Times New Roman" w:hAnsi="Times New Roman" w:cs="Times New Roman"/>
          <w:color w:val="000000"/>
          <w:sz w:val="28"/>
          <w:szCs w:val="28"/>
        </w:rPr>
        <w:t>.</w:t>
      </w:r>
    </w:p>
    <w:p w:rsidR="00AE1981" w:rsidRPr="00BE0946" w:rsidRDefault="00AE1981" w:rsidP="00AE1981">
      <w:pPr>
        <w:ind w:firstLine="708"/>
        <w:jc w:val="both"/>
        <w:rPr>
          <w:color w:val="000000"/>
          <w:sz w:val="28"/>
          <w:szCs w:val="28"/>
        </w:rPr>
      </w:pPr>
      <w:r w:rsidRPr="00BE0946">
        <w:rPr>
          <w:color w:val="000000"/>
          <w:sz w:val="28"/>
          <w:szCs w:val="28"/>
        </w:rPr>
        <w:t xml:space="preserve">В 4 квартале был проведен Новогодний </w:t>
      </w:r>
      <w:proofErr w:type="spellStart"/>
      <w:r w:rsidRPr="00BE0946">
        <w:rPr>
          <w:color w:val="000000"/>
          <w:sz w:val="28"/>
          <w:szCs w:val="28"/>
        </w:rPr>
        <w:t>квиз</w:t>
      </w:r>
      <w:proofErr w:type="spellEnd"/>
      <w:r w:rsidRPr="00BE0946">
        <w:rPr>
          <w:color w:val="000000"/>
          <w:sz w:val="28"/>
          <w:szCs w:val="28"/>
        </w:rPr>
        <w:t xml:space="preserve"> - викторина развлекательной направленности для студентов образовательных организаций высшего образования и профессиональных образовательных организаций Новосибирской области. Количество участников </w:t>
      </w:r>
      <w:proofErr w:type="spellStart"/>
      <w:r w:rsidRPr="00BE0946">
        <w:rPr>
          <w:color w:val="000000"/>
          <w:sz w:val="28"/>
          <w:szCs w:val="28"/>
        </w:rPr>
        <w:t>квиза</w:t>
      </w:r>
      <w:proofErr w:type="spellEnd"/>
      <w:r w:rsidRPr="00BE0946">
        <w:rPr>
          <w:color w:val="000000"/>
          <w:sz w:val="28"/>
          <w:szCs w:val="28"/>
        </w:rPr>
        <w:t xml:space="preserve"> составило </w:t>
      </w:r>
      <w:r w:rsidRPr="00BE0946">
        <w:rPr>
          <w:bCs/>
          <w:color w:val="000000"/>
          <w:sz w:val="28"/>
          <w:szCs w:val="28"/>
          <w:u w:val="single"/>
        </w:rPr>
        <w:t>3 858 человек.</w:t>
      </w:r>
    </w:p>
    <w:p w:rsidR="00AE1981" w:rsidRPr="00BE0946" w:rsidRDefault="00AE1981" w:rsidP="00AE1981">
      <w:pPr>
        <w:pStyle w:val="a3"/>
        <w:ind w:firstLine="708"/>
        <w:jc w:val="both"/>
        <w:rPr>
          <w:rFonts w:ascii="Times New Roman" w:hAnsi="Times New Roman"/>
          <w:color w:val="000000"/>
          <w:sz w:val="28"/>
          <w:szCs w:val="28"/>
        </w:rPr>
      </w:pPr>
      <w:r w:rsidRPr="00BE0946">
        <w:rPr>
          <w:rFonts w:ascii="Times New Roman" w:hAnsi="Times New Roman"/>
          <w:color w:val="000000"/>
          <w:sz w:val="28"/>
          <w:szCs w:val="28"/>
        </w:rPr>
        <w:t xml:space="preserve">Прошла серия мероприятий в рамках проекта «Уроки парламентаризма», </w:t>
      </w:r>
      <w:r w:rsidRPr="00BE0946">
        <w:rPr>
          <w:rFonts w:ascii="Times New Roman" w:hAnsi="Times New Roman"/>
          <w:color w:val="000000"/>
          <w:sz w:val="28"/>
          <w:szCs w:val="28"/>
          <w:shd w:val="clear" w:color="auto" w:fill="FFFFFF"/>
        </w:rPr>
        <w:t xml:space="preserve">акция «Письмо солдату». </w:t>
      </w:r>
      <w:r w:rsidRPr="00BE0946">
        <w:rPr>
          <w:rFonts w:ascii="Times New Roman" w:hAnsi="Times New Roman"/>
          <w:color w:val="000000"/>
          <w:sz w:val="28"/>
          <w:szCs w:val="28"/>
        </w:rPr>
        <w:t xml:space="preserve">Общее количество участников: </w:t>
      </w:r>
      <w:r w:rsidRPr="00BE0946">
        <w:rPr>
          <w:rFonts w:ascii="Times New Roman" w:hAnsi="Times New Roman"/>
          <w:color w:val="000000"/>
          <w:sz w:val="28"/>
          <w:szCs w:val="28"/>
          <w:u w:val="single"/>
        </w:rPr>
        <w:t>588 человек</w:t>
      </w:r>
      <w:r w:rsidRPr="00BE0946">
        <w:rPr>
          <w:rFonts w:ascii="Times New Roman" w:hAnsi="Times New Roman"/>
          <w:color w:val="000000"/>
          <w:sz w:val="28"/>
          <w:szCs w:val="28"/>
        </w:rPr>
        <w:t>.</w:t>
      </w:r>
    </w:p>
    <w:p w:rsidR="00AE1981" w:rsidRPr="00BE0946" w:rsidRDefault="00AE1981" w:rsidP="00AE1981">
      <w:pPr>
        <w:ind w:firstLine="709"/>
        <w:jc w:val="both"/>
        <w:rPr>
          <w:color w:val="000000"/>
          <w:sz w:val="28"/>
          <w:szCs w:val="28"/>
        </w:rPr>
      </w:pPr>
      <w:r w:rsidRPr="00BE0946">
        <w:rPr>
          <w:color w:val="000000"/>
          <w:sz w:val="28"/>
          <w:szCs w:val="28"/>
        </w:rPr>
        <w:t xml:space="preserve">В отчетном периоде реализовывался проект </w:t>
      </w:r>
      <w:r w:rsidRPr="00BE0946">
        <w:rPr>
          <w:color w:val="000000"/>
          <w:sz w:val="28"/>
          <w:szCs w:val="28"/>
          <w:shd w:val="clear" w:color="auto" w:fill="FFFFFF"/>
        </w:rPr>
        <w:t>Молодёжного парламента Новосибирской области IV созыва «</w:t>
      </w:r>
      <w:proofErr w:type="spellStart"/>
      <w:r w:rsidRPr="00BE0946">
        <w:rPr>
          <w:color w:val="000000"/>
          <w:sz w:val="28"/>
          <w:szCs w:val="28"/>
          <w:shd w:val="clear" w:color="auto" w:fill="FFFFFF"/>
        </w:rPr>
        <w:t>PROдебаты</w:t>
      </w:r>
      <w:proofErr w:type="spellEnd"/>
      <w:r w:rsidRPr="00BE0946">
        <w:rPr>
          <w:color w:val="000000"/>
          <w:sz w:val="28"/>
          <w:szCs w:val="28"/>
          <w:shd w:val="clear" w:color="auto" w:fill="FFFFFF"/>
        </w:rPr>
        <w:t xml:space="preserve">». </w:t>
      </w:r>
      <w:r w:rsidRPr="00BE0946">
        <w:rPr>
          <w:color w:val="000000"/>
          <w:sz w:val="28"/>
          <w:szCs w:val="28"/>
        </w:rPr>
        <w:t>Цель данного мероприятия – дать возможность молодёжи озвучить и обосновать свое мнение на заявленную тему, а также способствовать формированию навыка критического мышления у молодёжи. С</w:t>
      </w:r>
      <w:r w:rsidRPr="00BE0946">
        <w:rPr>
          <w:color w:val="000000"/>
          <w:sz w:val="28"/>
          <w:szCs w:val="28"/>
          <w:shd w:val="clear" w:color="auto" w:fill="FFFFFF"/>
        </w:rPr>
        <w:t xml:space="preserve">остоялась открытая дискуссионная площадка на тему: «Социальные сети: пространство свободы или инструмент контроля»; «Реформа местного самоуправления: единство и порядок или жесткая централизация»; обсудили тему «ЕГЭ: пережиток прошлого или перспективы будущего». </w:t>
      </w:r>
      <w:r w:rsidRPr="00BE0946">
        <w:rPr>
          <w:color w:val="000000"/>
          <w:sz w:val="28"/>
          <w:szCs w:val="28"/>
        </w:rPr>
        <w:t>Общее количество участников составило:</w:t>
      </w:r>
      <w:r w:rsidRPr="00BE0946">
        <w:rPr>
          <w:color w:val="000000"/>
          <w:sz w:val="28"/>
          <w:szCs w:val="28"/>
          <w:u w:val="single"/>
        </w:rPr>
        <w:t>467 человек.</w:t>
      </w:r>
    </w:p>
    <w:p w:rsidR="00AE1981" w:rsidRPr="00BE0946" w:rsidRDefault="00AE1981" w:rsidP="00AE1981">
      <w:pPr>
        <w:ind w:firstLine="709"/>
        <w:jc w:val="both"/>
        <w:rPr>
          <w:color w:val="000000"/>
          <w:sz w:val="28"/>
          <w:szCs w:val="28"/>
        </w:rPr>
      </w:pPr>
      <w:r w:rsidRPr="00BE0946">
        <w:rPr>
          <w:color w:val="000000"/>
          <w:sz w:val="28"/>
          <w:szCs w:val="28"/>
        </w:rPr>
        <w:t>С</w:t>
      </w:r>
      <w:r w:rsidRPr="00BE0946">
        <w:rPr>
          <w:color w:val="000000"/>
          <w:sz w:val="28"/>
          <w:szCs w:val="28"/>
          <w:shd w:val="clear" w:color="auto" w:fill="FFFFFF"/>
        </w:rPr>
        <w:t xml:space="preserve">остоялось Выездное заседание молодых парламентариев. </w:t>
      </w:r>
      <w:r w:rsidRPr="00BE0946">
        <w:rPr>
          <w:color w:val="000000"/>
          <w:sz w:val="28"/>
          <w:szCs w:val="28"/>
        </w:rPr>
        <w:t xml:space="preserve">Мероприятие было организовано с целью совершенствования деятельности молодых парламентариев по разным направлениям. Количество участников мероприятия – </w:t>
      </w:r>
      <w:r w:rsidRPr="00BE0946">
        <w:rPr>
          <w:color w:val="000000"/>
          <w:sz w:val="28"/>
          <w:szCs w:val="28"/>
          <w:u w:val="single"/>
          <w:shd w:val="clear" w:color="auto" w:fill="FFFFFF"/>
        </w:rPr>
        <w:t>44 человека</w:t>
      </w:r>
      <w:r w:rsidRPr="00BE0946">
        <w:rPr>
          <w:color w:val="000000"/>
          <w:sz w:val="28"/>
          <w:szCs w:val="28"/>
          <w:shd w:val="clear" w:color="auto" w:fill="FFFFFF"/>
        </w:rPr>
        <w:t>.</w:t>
      </w:r>
    </w:p>
    <w:p w:rsidR="00AE1981" w:rsidRPr="00BE0946" w:rsidRDefault="009E7784" w:rsidP="00AE1981">
      <w:pPr>
        <w:ind w:firstLine="709"/>
        <w:jc w:val="both"/>
        <w:rPr>
          <w:color w:val="000000"/>
          <w:sz w:val="28"/>
          <w:szCs w:val="28"/>
        </w:rPr>
      </w:pPr>
      <w:r w:rsidRPr="00BE0946">
        <w:rPr>
          <w:color w:val="000000"/>
          <w:sz w:val="28"/>
          <w:szCs w:val="28"/>
        </w:rPr>
        <w:t>Проведен</w:t>
      </w:r>
      <w:r w:rsidR="00AE1981" w:rsidRPr="00BE0946">
        <w:rPr>
          <w:color w:val="000000"/>
          <w:sz w:val="28"/>
          <w:szCs w:val="28"/>
        </w:rPr>
        <w:t xml:space="preserve"> конкурс социально значимых инициатив «Точка зрения». </w:t>
      </w:r>
      <w:r w:rsidR="00AE1981" w:rsidRPr="00BE0946">
        <w:rPr>
          <w:color w:val="000000"/>
          <w:sz w:val="28"/>
          <w:szCs w:val="28"/>
          <w:shd w:val="clear" w:color="auto" w:fill="FFFFFF"/>
        </w:rPr>
        <w:t xml:space="preserve">Общее количество участников конкурса составило </w:t>
      </w:r>
      <w:r w:rsidR="00AE1981" w:rsidRPr="00BE0946">
        <w:rPr>
          <w:color w:val="000000"/>
          <w:sz w:val="28"/>
          <w:szCs w:val="28"/>
          <w:u w:val="single"/>
          <w:shd w:val="clear" w:color="auto" w:fill="FFFFFF"/>
        </w:rPr>
        <w:t>100 человек.</w:t>
      </w:r>
    </w:p>
    <w:p w:rsidR="00AE1981" w:rsidRPr="00BE0946" w:rsidRDefault="009E7784" w:rsidP="00AE1981">
      <w:pPr>
        <w:ind w:firstLine="709"/>
        <w:jc w:val="both"/>
        <w:rPr>
          <w:color w:val="000000"/>
          <w:sz w:val="28"/>
          <w:szCs w:val="28"/>
        </w:rPr>
      </w:pPr>
      <w:r w:rsidRPr="00BE0946">
        <w:rPr>
          <w:color w:val="000000"/>
          <w:sz w:val="28"/>
          <w:szCs w:val="28"/>
        </w:rPr>
        <w:t>В рамках конференции</w:t>
      </w:r>
      <w:r w:rsidR="00AE1981" w:rsidRPr="00BE0946">
        <w:rPr>
          <w:color w:val="000000"/>
          <w:sz w:val="28"/>
          <w:szCs w:val="28"/>
        </w:rPr>
        <w:t xml:space="preserve"> Молодежных избирательных комиссий Новосибирской области обсуждался план работы на 2022 год, также </w:t>
      </w:r>
      <w:r w:rsidRPr="00BE0946">
        <w:rPr>
          <w:color w:val="000000"/>
          <w:sz w:val="28"/>
          <w:szCs w:val="28"/>
        </w:rPr>
        <w:t>обсудили вопрос</w:t>
      </w:r>
      <w:r w:rsidR="00AE1981" w:rsidRPr="00BE0946">
        <w:rPr>
          <w:color w:val="000000"/>
          <w:sz w:val="28"/>
          <w:szCs w:val="28"/>
        </w:rPr>
        <w:t xml:space="preserve"> о введении обновленной рейтинговой системы. </w:t>
      </w:r>
      <w:r w:rsidR="00AE1981" w:rsidRPr="00BE0946">
        <w:rPr>
          <w:color w:val="000000"/>
          <w:sz w:val="28"/>
          <w:szCs w:val="28"/>
          <w:u w:val="single"/>
        </w:rPr>
        <w:t>Общее количество участников: 50 человек.</w:t>
      </w:r>
    </w:p>
    <w:p w:rsidR="00AE1981" w:rsidRPr="00BE0946" w:rsidRDefault="00AE1981" w:rsidP="00AE1981">
      <w:pPr>
        <w:ind w:firstLine="709"/>
        <w:jc w:val="both"/>
        <w:rPr>
          <w:color w:val="000000"/>
          <w:sz w:val="28"/>
          <w:szCs w:val="28"/>
        </w:rPr>
      </w:pPr>
      <w:r w:rsidRPr="00BE0946">
        <w:rPr>
          <w:color w:val="000000"/>
          <w:sz w:val="28"/>
          <w:szCs w:val="28"/>
        </w:rPr>
        <w:t xml:space="preserve">Прошли интеллектуальные игры «Выбираю будущее» среди членов территориальных молодёжных избирательных комиссий Новосибирской области и молодых людей. Всего в играх приняли участие – </w:t>
      </w:r>
      <w:r w:rsidRPr="00BE0946">
        <w:rPr>
          <w:color w:val="000000"/>
          <w:sz w:val="28"/>
          <w:szCs w:val="28"/>
          <w:u w:val="single"/>
        </w:rPr>
        <w:t>142 человека</w:t>
      </w:r>
      <w:r w:rsidRPr="00BE0946">
        <w:rPr>
          <w:color w:val="000000"/>
          <w:sz w:val="28"/>
          <w:szCs w:val="28"/>
        </w:rPr>
        <w:t xml:space="preserve">. На территории Новосибирской области </w:t>
      </w:r>
      <w:r w:rsidRPr="00BE0946">
        <w:rPr>
          <w:color w:val="000000"/>
          <w:sz w:val="28"/>
          <w:szCs w:val="28"/>
          <w:shd w:val="clear" w:color="auto" w:fill="FFFFFF"/>
        </w:rPr>
        <w:t xml:space="preserve">был запущен конкурс на лучшую информационно-разъяснительную работу среди молодых и будущих избирателей. </w:t>
      </w:r>
      <w:r w:rsidRPr="00BE0946">
        <w:rPr>
          <w:bCs/>
          <w:color w:val="000000"/>
          <w:sz w:val="28"/>
          <w:szCs w:val="28"/>
        </w:rPr>
        <w:t>1 декабря</w:t>
      </w:r>
      <w:r w:rsidRPr="00BE0946">
        <w:rPr>
          <w:color w:val="000000"/>
          <w:sz w:val="28"/>
          <w:szCs w:val="28"/>
        </w:rPr>
        <w:t xml:space="preserve"> состоялась конференция молодёжных избирательных комиссий. В работе приняли участие 33 молодёжных избирательных комиссии области и районов города. По итогу конференции был разработан новый проект – интерактивный урок «Мой выбор». Всего в мероприятия приняло участие </w:t>
      </w:r>
      <w:r w:rsidRPr="00BE0946">
        <w:rPr>
          <w:bCs/>
          <w:color w:val="000000"/>
          <w:sz w:val="28"/>
          <w:szCs w:val="28"/>
          <w:u w:val="single"/>
        </w:rPr>
        <w:t>92 человека.</w:t>
      </w:r>
    </w:p>
    <w:p w:rsidR="00AE1981" w:rsidRPr="00BE0946" w:rsidRDefault="009E7784" w:rsidP="009E7784">
      <w:pPr>
        <w:shd w:val="clear" w:color="auto" w:fill="FFFFFF"/>
        <w:ind w:firstLine="709"/>
        <w:jc w:val="both"/>
        <w:rPr>
          <w:color w:val="000000"/>
          <w:sz w:val="28"/>
          <w:szCs w:val="28"/>
        </w:rPr>
      </w:pPr>
      <w:r w:rsidRPr="00BE0946">
        <w:rPr>
          <w:color w:val="000000"/>
          <w:sz w:val="28"/>
          <w:szCs w:val="28"/>
        </w:rPr>
        <w:lastRenderedPageBreak/>
        <w:t>В отчетном периоде проведен к</w:t>
      </w:r>
      <w:r w:rsidR="00AE1981" w:rsidRPr="00BE0946">
        <w:rPr>
          <w:color w:val="000000"/>
          <w:sz w:val="28"/>
          <w:szCs w:val="28"/>
        </w:rPr>
        <w:t xml:space="preserve">онкурсный отбор по формированию </w:t>
      </w:r>
      <w:r w:rsidR="00BE0946" w:rsidRPr="00BE0946">
        <w:rPr>
          <w:color w:val="000000"/>
          <w:sz w:val="28"/>
          <w:szCs w:val="28"/>
        </w:rPr>
        <w:t xml:space="preserve">нового состава </w:t>
      </w:r>
      <w:r w:rsidR="00AE1981" w:rsidRPr="00BE0946">
        <w:rPr>
          <w:color w:val="000000"/>
          <w:sz w:val="28"/>
          <w:szCs w:val="28"/>
        </w:rPr>
        <w:t xml:space="preserve">Молодёжного правительства при Правительстве Новосибирской области. Общее количество участников конкурсного отбора: </w:t>
      </w:r>
      <w:r w:rsidR="00AE1981" w:rsidRPr="00BE0946">
        <w:rPr>
          <w:bCs/>
          <w:color w:val="000000"/>
          <w:sz w:val="28"/>
          <w:szCs w:val="28"/>
          <w:u w:val="single"/>
        </w:rPr>
        <w:t>121 человек.</w:t>
      </w:r>
    </w:p>
    <w:p w:rsidR="00AE1981" w:rsidRPr="00BE0946" w:rsidRDefault="00AE1981" w:rsidP="00AE1981">
      <w:pPr>
        <w:ind w:firstLine="709"/>
        <w:jc w:val="both"/>
        <w:rPr>
          <w:color w:val="000000"/>
          <w:sz w:val="28"/>
          <w:szCs w:val="28"/>
        </w:rPr>
      </w:pPr>
      <w:r w:rsidRPr="00BE0946">
        <w:rPr>
          <w:color w:val="000000"/>
          <w:sz w:val="28"/>
          <w:szCs w:val="28"/>
        </w:rPr>
        <w:t xml:space="preserve">В рамках реализации </w:t>
      </w:r>
      <w:r w:rsidRPr="00BE0946">
        <w:rPr>
          <w:i/>
          <w:color w:val="000000"/>
          <w:sz w:val="28"/>
          <w:szCs w:val="28"/>
        </w:rPr>
        <w:t>п. 1.1.3 Организация и проведение мероприятий, направленных на формировани</w:t>
      </w:r>
      <w:r w:rsidR="00BE0946" w:rsidRPr="00BE0946">
        <w:rPr>
          <w:i/>
          <w:color w:val="000000"/>
          <w:sz w:val="28"/>
          <w:szCs w:val="28"/>
        </w:rPr>
        <w:t>е сообществ работающей молодежи проведены интеллектуальные игры «</w:t>
      </w:r>
      <w:r w:rsidRPr="00BE0946">
        <w:rPr>
          <w:color w:val="000000"/>
          <w:sz w:val="28"/>
          <w:szCs w:val="28"/>
        </w:rPr>
        <w:t>Кадры решают все 2.0» среди представителей работающей молодежи на предприятиях и в организациях муниципальных об</w:t>
      </w:r>
      <w:r w:rsidR="00BE0946" w:rsidRPr="00BE0946">
        <w:rPr>
          <w:color w:val="000000"/>
          <w:sz w:val="28"/>
          <w:szCs w:val="28"/>
        </w:rPr>
        <w:t>разований Новосибирской области (</w:t>
      </w:r>
      <w:r w:rsidRPr="00BE0946">
        <w:rPr>
          <w:color w:val="000000"/>
          <w:sz w:val="28"/>
          <w:szCs w:val="28"/>
          <w:u w:val="single"/>
        </w:rPr>
        <w:t>215 человек</w:t>
      </w:r>
      <w:r w:rsidR="00BE0946" w:rsidRPr="00BE0946">
        <w:rPr>
          <w:color w:val="000000"/>
          <w:sz w:val="28"/>
          <w:szCs w:val="28"/>
          <w:u w:val="single"/>
        </w:rPr>
        <w:t>), стратегическая сессия для специалистов направления «Работающая молодежь» (61 участник), конкурсы профессионального мастерства (265 человек), соревнования по волейболу (245 чел.)</w:t>
      </w:r>
    </w:p>
    <w:p w:rsidR="00AE1981" w:rsidRPr="00BE0946" w:rsidRDefault="00BE0946" w:rsidP="00AE1981">
      <w:pPr>
        <w:ind w:firstLine="709"/>
        <w:jc w:val="both"/>
        <w:rPr>
          <w:color w:val="000000"/>
          <w:sz w:val="28"/>
          <w:szCs w:val="28"/>
        </w:rPr>
      </w:pPr>
      <w:r w:rsidRPr="00BE0946">
        <w:rPr>
          <w:color w:val="000000"/>
          <w:sz w:val="28"/>
          <w:szCs w:val="28"/>
          <w:shd w:val="clear" w:color="auto" w:fill="FFFFFF"/>
        </w:rPr>
        <w:t xml:space="preserve">Также традиционно </w:t>
      </w:r>
      <w:r w:rsidR="00AE1981" w:rsidRPr="00BE0946">
        <w:rPr>
          <w:color w:val="000000"/>
          <w:sz w:val="28"/>
          <w:szCs w:val="28"/>
          <w:shd w:val="clear" w:color="auto" w:fill="FFFFFF"/>
        </w:rPr>
        <w:t xml:space="preserve">состоялся Форум работающей молодежи Новосибирской области. </w:t>
      </w:r>
      <w:r w:rsidR="00AE1981" w:rsidRPr="00BE0946">
        <w:rPr>
          <w:color w:val="000000"/>
          <w:sz w:val="28"/>
          <w:szCs w:val="28"/>
        </w:rPr>
        <w:t xml:space="preserve">Общее количество участников Форума составило </w:t>
      </w:r>
      <w:r w:rsidR="00AE1981" w:rsidRPr="00BE0946">
        <w:rPr>
          <w:color w:val="000000"/>
          <w:sz w:val="28"/>
          <w:szCs w:val="28"/>
          <w:u w:val="single"/>
        </w:rPr>
        <w:t>85 человек.</w:t>
      </w:r>
    </w:p>
    <w:p w:rsidR="00AE1981" w:rsidRPr="00BE0946" w:rsidRDefault="00AE1981" w:rsidP="00AE1981">
      <w:pPr>
        <w:ind w:firstLine="709"/>
        <w:jc w:val="both"/>
        <w:rPr>
          <w:color w:val="000000"/>
          <w:sz w:val="28"/>
          <w:szCs w:val="28"/>
        </w:rPr>
      </w:pPr>
      <w:r w:rsidRPr="00BE0946">
        <w:rPr>
          <w:bCs/>
          <w:color w:val="000000"/>
          <w:sz w:val="28"/>
          <w:szCs w:val="28"/>
          <w:shd w:val="clear" w:color="auto" w:fill="FFFFFF"/>
        </w:rPr>
        <w:t>В октябре 2022 года была</w:t>
      </w:r>
      <w:r w:rsidRPr="00BE0946">
        <w:rPr>
          <w:color w:val="000000"/>
          <w:sz w:val="28"/>
          <w:szCs w:val="28"/>
          <w:shd w:val="clear" w:color="auto" w:fill="FFFFFF"/>
        </w:rPr>
        <w:t xml:space="preserve"> проведена акция «Теплый дом», приуроченная к декаде пожилого человека на территории Новосибирской области. Цель Акции: проверка работоспособности приборов оповещения о пожаре, установленных у пожилых людей, и подготовки домов к зимнему периоду. В акции приняло участие </w:t>
      </w:r>
      <w:r w:rsidRPr="00BE0946">
        <w:rPr>
          <w:color w:val="000000"/>
          <w:sz w:val="28"/>
          <w:szCs w:val="28"/>
          <w:u w:val="single"/>
          <w:shd w:val="clear" w:color="auto" w:fill="FFFFFF"/>
        </w:rPr>
        <w:t>1638 волонтеров</w:t>
      </w:r>
      <w:r w:rsidRPr="00BE0946">
        <w:rPr>
          <w:color w:val="000000"/>
          <w:sz w:val="28"/>
          <w:szCs w:val="28"/>
          <w:shd w:val="clear" w:color="auto" w:fill="FFFFFF"/>
        </w:rPr>
        <w:t xml:space="preserve">, помощь оказана </w:t>
      </w:r>
      <w:r w:rsidRPr="00BE0946">
        <w:rPr>
          <w:color w:val="000000"/>
          <w:sz w:val="28"/>
          <w:szCs w:val="28"/>
          <w:u w:val="single"/>
          <w:shd w:val="clear" w:color="auto" w:fill="FFFFFF"/>
        </w:rPr>
        <w:t xml:space="preserve">585 </w:t>
      </w:r>
      <w:proofErr w:type="spellStart"/>
      <w:r w:rsidRPr="00BE0946">
        <w:rPr>
          <w:color w:val="000000"/>
          <w:sz w:val="28"/>
          <w:szCs w:val="28"/>
          <w:u w:val="single"/>
          <w:shd w:val="clear" w:color="auto" w:fill="FFFFFF"/>
        </w:rPr>
        <w:t>благополучателям</w:t>
      </w:r>
      <w:proofErr w:type="spellEnd"/>
      <w:r w:rsidRPr="00BE0946">
        <w:rPr>
          <w:color w:val="000000"/>
          <w:sz w:val="28"/>
          <w:szCs w:val="28"/>
          <w:shd w:val="clear" w:color="auto" w:fill="FFFFFF"/>
        </w:rPr>
        <w:t>.</w:t>
      </w:r>
    </w:p>
    <w:p w:rsidR="00AE1981" w:rsidRPr="00BE0946" w:rsidRDefault="00AE1981" w:rsidP="00AE1981">
      <w:pPr>
        <w:ind w:firstLine="709"/>
        <w:jc w:val="both"/>
        <w:rPr>
          <w:color w:val="000000"/>
          <w:sz w:val="28"/>
          <w:szCs w:val="28"/>
        </w:rPr>
      </w:pPr>
      <w:r w:rsidRPr="00BE0946">
        <w:rPr>
          <w:color w:val="000000"/>
          <w:sz w:val="28"/>
          <w:szCs w:val="28"/>
        </w:rPr>
        <w:t>14 декабря 2022 года</w:t>
      </w:r>
      <w:r w:rsidR="00BE0946" w:rsidRPr="00BE0946">
        <w:rPr>
          <w:color w:val="000000"/>
          <w:sz w:val="28"/>
          <w:szCs w:val="28"/>
        </w:rPr>
        <w:t xml:space="preserve"> </w:t>
      </w:r>
      <w:r w:rsidRPr="00BE0946">
        <w:rPr>
          <w:color w:val="000000"/>
          <w:sz w:val="28"/>
          <w:szCs w:val="28"/>
        </w:rPr>
        <w:t xml:space="preserve">в здании Правительства Новосибирской области состоялась торжественная церемония призеров и победителей конкурса </w:t>
      </w:r>
      <w:r w:rsidR="00BE0946" w:rsidRPr="00BE0946">
        <w:rPr>
          <w:color w:val="000000"/>
          <w:sz w:val="28"/>
          <w:szCs w:val="28"/>
        </w:rPr>
        <w:t xml:space="preserve">на </w:t>
      </w:r>
      <w:r w:rsidRPr="00BE0946">
        <w:rPr>
          <w:color w:val="000000"/>
          <w:sz w:val="28"/>
          <w:szCs w:val="28"/>
        </w:rPr>
        <w:t xml:space="preserve">лучшую организацию работы с молодежью на предприятиях и в организациях Новосибирской области. Общее количество участников Конкурса составило </w:t>
      </w:r>
      <w:r w:rsidRPr="00BE0946">
        <w:rPr>
          <w:color w:val="000000"/>
          <w:sz w:val="28"/>
          <w:szCs w:val="28"/>
          <w:u w:val="single"/>
        </w:rPr>
        <w:t>63 человека</w:t>
      </w:r>
      <w:r w:rsidRPr="00BE0946">
        <w:rPr>
          <w:color w:val="000000"/>
          <w:sz w:val="28"/>
          <w:szCs w:val="28"/>
        </w:rPr>
        <w:t>.</w:t>
      </w:r>
    </w:p>
    <w:p w:rsidR="0006107B" w:rsidRPr="00BE0946" w:rsidRDefault="00BE0946" w:rsidP="0006107B">
      <w:pPr>
        <w:ind w:firstLine="709"/>
        <w:jc w:val="both"/>
        <w:rPr>
          <w:color w:val="000000"/>
          <w:sz w:val="28"/>
          <w:szCs w:val="28"/>
        </w:rPr>
      </w:pPr>
      <w:r w:rsidRPr="00BE0946">
        <w:rPr>
          <w:color w:val="000000"/>
          <w:sz w:val="28"/>
          <w:szCs w:val="28"/>
          <w:shd w:val="clear" w:color="auto" w:fill="FFFFFF"/>
        </w:rPr>
        <w:t xml:space="preserve">Проведен комплекс мероприятий, направленных на формирование ученического самоуправления («Классные встречи», профильные смены, «Патруль РДШ», форум педагогов РДШ, «Каникулы с РДШ», отправка представителей Новосибирской области на окружные и Всероссийские мероприятия </w:t>
      </w:r>
      <w:r w:rsidRPr="00BE0946">
        <w:rPr>
          <w:color w:val="000000"/>
          <w:sz w:val="28"/>
          <w:szCs w:val="28"/>
        </w:rPr>
        <w:t xml:space="preserve">ООГДЮО «Российское движение школьников», Зимний фестиваль РДШ, акция «Новогодние окна»). Общее количество участников – </w:t>
      </w:r>
      <w:r w:rsidR="0006107B">
        <w:rPr>
          <w:color w:val="000000"/>
          <w:sz w:val="28"/>
          <w:szCs w:val="28"/>
        </w:rPr>
        <w:t>4031 человек.</w:t>
      </w:r>
    </w:p>
    <w:p w:rsidR="004F7D93" w:rsidRPr="00F81B87" w:rsidRDefault="004F7D93" w:rsidP="00DE49C1">
      <w:pPr>
        <w:pStyle w:val="a3"/>
        <w:ind w:firstLine="709"/>
        <w:jc w:val="both"/>
        <w:rPr>
          <w:rFonts w:ascii="Times New Roman" w:hAnsi="Times New Roman"/>
          <w:sz w:val="28"/>
          <w:szCs w:val="28"/>
          <w:shd w:val="clear" w:color="auto" w:fill="FFFFFF"/>
        </w:rPr>
      </w:pPr>
      <w:r w:rsidRPr="00F81B87">
        <w:rPr>
          <w:rFonts w:ascii="Times New Roman" w:hAnsi="Times New Roman"/>
          <w:sz w:val="28"/>
          <w:szCs w:val="28"/>
          <w:shd w:val="clear" w:color="auto" w:fill="FFFFFF"/>
        </w:rPr>
        <w:t xml:space="preserve">В отчетном периоде велась деятельность по </w:t>
      </w:r>
      <w:r w:rsidRPr="00297F2E">
        <w:rPr>
          <w:rFonts w:ascii="Times New Roman" w:hAnsi="Times New Roman"/>
          <w:i/>
          <w:sz w:val="28"/>
          <w:szCs w:val="28"/>
          <w:shd w:val="clear" w:color="auto" w:fill="FFFFFF"/>
        </w:rPr>
        <w:t>«Организация и проведение мероприятий, направленных на обеспечение культурного, нравственного, духовного, интеллектуального и творческого развития молодежи на территории Новосибирской области»</w:t>
      </w:r>
      <w:r w:rsidRPr="00F81B87">
        <w:rPr>
          <w:rFonts w:ascii="Times New Roman" w:hAnsi="Times New Roman"/>
          <w:sz w:val="28"/>
          <w:szCs w:val="28"/>
          <w:shd w:val="clear" w:color="auto" w:fill="FFFFFF"/>
        </w:rPr>
        <w:t xml:space="preserve"> (п. 1.3.).</w:t>
      </w:r>
    </w:p>
    <w:p w:rsidR="00B72264" w:rsidRPr="00F81B87" w:rsidRDefault="004F7D93" w:rsidP="004F7D93">
      <w:pPr>
        <w:pStyle w:val="a3"/>
        <w:ind w:firstLine="709"/>
        <w:jc w:val="both"/>
        <w:rPr>
          <w:rFonts w:ascii="Times New Roman" w:hAnsi="Times New Roman"/>
          <w:bCs/>
          <w:sz w:val="28"/>
          <w:szCs w:val="28"/>
        </w:rPr>
      </w:pPr>
      <w:r w:rsidRPr="00F81B87">
        <w:rPr>
          <w:rFonts w:ascii="Times New Roman" w:hAnsi="Times New Roman"/>
          <w:sz w:val="28"/>
          <w:szCs w:val="28"/>
          <w:shd w:val="clear" w:color="auto" w:fill="FFFFFF"/>
        </w:rPr>
        <w:t>С целью ф</w:t>
      </w:r>
      <w:r w:rsidR="00736535" w:rsidRPr="00F81B87">
        <w:rPr>
          <w:rFonts w:ascii="Times New Roman" w:hAnsi="Times New Roman"/>
          <w:bCs/>
          <w:sz w:val="28"/>
          <w:szCs w:val="28"/>
        </w:rPr>
        <w:t>ормировани</w:t>
      </w:r>
      <w:r w:rsidRPr="00F81B87">
        <w:rPr>
          <w:rFonts w:ascii="Times New Roman" w:hAnsi="Times New Roman"/>
          <w:bCs/>
          <w:sz w:val="28"/>
          <w:szCs w:val="28"/>
        </w:rPr>
        <w:t>я</w:t>
      </w:r>
      <w:r w:rsidR="00736535" w:rsidRPr="00F81B87">
        <w:rPr>
          <w:rFonts w:ascii="Times New Roman" w:hAnsi="Times New Roman"/>
          <w:bCs/>
          <w:sz w:val="28"/>
          <w:szCs w:val="28"/>
        </w:rPr>
        <w:t xml:space="preserve"> условий для поддержки и реализации креативных (творческих) инициатив молодежи на территории Новосибирской области</w:t>
      </w:r>
      <w:r w:rsidR="0093330C" w:rsidRPr="00F81B87">
        <w:rPr>
          <w:rFonts w:ascii="Times New Roman" w:hAnsi="Times New Roman"/>
          <w:bCs/>
          <w:sz w:val="28"/>
          <w:szCs w:val="28"/>
        </w:rPr>
        <w:t>»</w:t>
      </w:r>
      <w:r w:rsidR="00F268B1" w:rsidRPr="00F81B87">
        <w:rPr>
          <w:rFonts w:ascii="Times New Roman" w:hAnsi="Times New Roman"/>
          <w:bCs/>
          <w:sz w:val="28"/>
          <w:szCs w:val="28"/>
        </w:rPr>
        <w:t xml:space="preserve"> </w:t>
      </w:r>
      <w:r w:rsidR="005F74C8" w:rsidRPr="00F81B87">
        <w:rPr>
          <w:rFonts w:ascii="Times New Roman" w:hAnsi="Times New Roman"/>
          <w:bCs/>
          <w:sz w:val="28"/>
          <w:szCs w:val="28"/>
        </w:rPr>
        <w:t>было проведено 80</w:t>
      </w:r>
      <w:r w:rsidRPr="00F81B87">
        <w:rPr>
          <w:rFonts w:ascii="Times New Roman" w:hAnsi="Times New Roman"/>
          <w:bCs/>
          <w:sz w:val="28"/>
          <w:szCs w:val="28"/>
        </w:rPr>
        <w:t xml:space="preserve"> культурно-массовых мероприятий, в которых принял</w:t>
      </w:r>
      <w:r w:rsidR="00F33771" w:rsidRPr="00F81B87">
        <w:rPr>
          <w:rFonts w:ascii="Times New Roman" w:hAnsi="Times New Roman"/>
          <w:bCs/>
          <w:sz w:val="28"/>
          <w:szCs w:val="28"/>
        </w:rPr>
        <w:t>и</w:t>
      </w:r>
      <w:r w:rsidRPr="00F81B87">
        <w:rPr>
          <w:rFonts w:ascii="Times New Roman" w:hAnsi="Times New Roman"/>
          <w:bCs/>
          <w:sz w:val="28"/>
          <w:szCs w:val="28"/>
        </w:rPr>
        <w:t xml:space="preserve"> участие </w:t>
      </w:r>
      <w:r w:rsidR="0006107B">
        <w:rPr>
          <w:rFonts w:ascii="Times New Roman" w:hAnsi="Times New Roman"/>
          <w:bCs/>
          <w:sz w:val="28"/>
          <w:szCs w:val="28"/>
        </w:rPr>
        <w:t>47977 человек</w:t>
      </w:r>
      <w:r w:rsidR="00F33771" w:rsidRPr="00F81B87">
        <w:rPr>
          <w:rFonts w:ascii="Times New Roman" w:hAnsi="Times New Roman"/>
          <w:bCs/>
          <w:sz w:val="28"/>
          <w:szCs w:val="28"/>
        </w:rPr>
        <w:t>.</w:t>
      </w:r>
    </w:p>
    <w:p w:rsidR="0074715E" w:rsidRPr="00F81B87" w:rsidRDefault="00F33771" w:rsidP="00F33771">
      <w:pPr>
        <w:pStyle w:val="a3"/>
        <w:ind w:firstLine="708"/>
        <w:jc w:val="both"/>
        <w:rPr>
          <w:rFonts w:ascii="Times New Roman" w:hAnsi="Times New Roman"/>
          <w:sz w:val="28"/>
          <w:szCs w:val="28"/>
        </w:rPr>
      </w:pPr>
      <w:r w:rsidRPr="00F81B87">
        <w:rPr>
          <w:rFonts w:ascii="Times New Roman" w:hAnsi="Times New Roman"/>
          <w:sz w:val="28"/>
          <w:szCs w:val="28"/>
        </w:rPr>
        <w:t xml:space="preserve">Продолжена деятельность, направленная на поддержку действующих «открытых пространств», а также поддержано создание </w:t>
      </w:r>
      <w:r w:rsidR="0006107B">
        <w:rPr>
          <w:rFonts w:ascii="Times New Roman" w:hAnsi="Times New Roman"/>
          <w:sz w:val="28"/>
          <w:szCs w:val="28"/>
        </w:rPr>
        <w:t>4</w:t>
      </w:r>
      <w:r w:rsidRPr="00F81B87">
        <w:rPr>
          <w:rFonts w:ascii="Times New Roman" w:hAnsi="Times New Roman"/>
          <w:sz w:val="28"/>
          <w:szCs w:val="28"/>
        </w:rPr>
        <w:t xml:space="preserve"> «открытых пространств»</w:t>
      </w:r>
      <w:r w:rsidR="0006107B">
        <w:rPr>
          <w:rFonts w:ascii="Times New Roman" w:hAnsi="Times New Roman"/>
          <w:sz w:val="28"/>
          <w:szCs w:val="28"/>
        </w:rPr>
        <w:t xml:space="preserve"> в </w:t>
      </w:r>
      <w:proofErr w:type="spellStart"/>
      <w:r w:rsidR="0006107B" w:rsidRPr="0006107B">
        <w:rPr>
          <w:rFonts w:ascii="Times New Roman" w:hAnsi="Times New Roman"/>
          <w:sz w:val="28"/>
          <w:szCs w:val="28"/>
        </w:rPr>
        <w:t>Баганском</w:t>
      </w:r>
      <w:proofErr w:type="spellEnd"/>
      <w:r w:rsidR="0006107B" w:rsidRPr="0006107B">
        <w:rPr>
          <w:rFonts w:ascii="Times New Roman" w:hAnsi="Times New Roman"/>
          <w:sz w:val="28"/>
          <w:szCs w:val="28"/>
        </w:rPr>
        <w:t xml:space="preserve">, Краснозерском, </w:t>
      </w:r>
      <w:proofErr w:type="spellStart"/>
      <w:r w:rsidR="0006107B" w:rsidRPr="0006107B">
        <w:rPr>
          <w:rFonts w:ascii="Times New Roman" w:hAnsi="Times New Roman"/>
          <w:sz w:val="28"/>
          <w:szCs w:val="28"/>
        </w:rPr>
        <w:t>Мошковском</w:t>
      </w:r>
      <w:proofErr w:type="spellEnd"/>
      <w:r w:rsidR="0006107B" w:rsidRPr="0006107B">
        <w:rPr>
          <w:rFonts w:ascii="Times New Roman" w:hAnsi="Times New Roman"/>
          <w:sz w:val="28"/>
          <w:szCs w:val="28"/>
        </w:rPr>
        <w:t xml:space="preserve"> и Новосибирском районах. </w:t>
      </w:r>
      <w:r w:rsidR="005F74C8" w:rsidRPr="00F81B87">
        <w:rPr>
          <w:rFonts w:ascii="Times New Roman" w:hAnsi="Times New Roman"/>
          <w:sz w:val="28"/>
          <w:szCs w:val="28"/>
        </w:rPr>
        <w:t>Общее количество участников</w:t>
      </w:r>
      <w:r w:rsidRPr="00F81B87">
        <w:rPr>
          <w:rFonts w:ascii="Times New Roman" w:hAnsi="Times New Roman"/>
          <w:sz w:val="28"/>
          <w:szCs w:val="28"/>
        </w:rPr>
        <w:t xml:space="preserve"> мероприятий открытых пространств</w:t>
      </w:r>
      <w:r w:rsidR="00861D50">
        <w:rPr>
          <w:rFonts w:ascii="Times New Roman" w:hAnsi="Times New Roman"/>
          <w:sz w:val="28"/>
          <w:szCs w:val="28"/>
        </w:rPr>
        <w:t xml:space="preserve"> </w:t>
      </w:r>
      <w:r w:rsidR="005F74C8" w:rsidRPr="00F81B87">
        <w:rPr>
          <w:rFonts w:ascii="Times New Roman" w:hAnsi="Times New Roman"/>
          <w:sz w:val="28"/>
          <w:szCs w:val="28"/>
        </w:rPr>
        <w:t xml:space="preserve">– </w:t>
      </w:r>
      <w:r w:rsidR="0006107B">
        <w:rPr>
          <w:rFonts w:ascii="Times New Roman" w:hAnsi="Times New Roman"/>
          <w:sz w:val="28"/>
          <w:szCs w:val="28"/>
        </w:rPr>
        <w:t>10487</w:t>
      </w:r>
      <w:r w:rsidR="005F74C8" w:rsidRPr="00F81B87">
        <w:rPr>
          <w:rFonts w:ascii="Times New Roman" w:hAnsi="Times New Roman"/>
          <w:sz w:val="28"/>
          <w:szCs w:val="28"/>
        </w:rPr>
        <w:t xml:space="preserve"> человек.</w:t>
      </w:r>
    </w:p>
    <w:p w:rsidR="0006107B" w:rsidRPr="00FB28D7" w:rsidRDefault="0006107B" w:rsidP="0006107B">
      <w:pPr>
        <w:pStyle w:val="a3"/>
        <w:ind w:firstLine="708"/>
        <w:jc w:val="both"/>
        <w:rPr>
          <w:rFonts w:ascii="Times New Roman" w:eastAsia="Times New Roman" w:hAnsi="Times New Roman"/>
          <w:i/>
          <w:color w:val="000000"/>
          <w:sz w:val="28"/>
          <w:szCs w:val="28"/>
          <w:u w:val="single"/>
        </w:rPr>
      </w:pPr>
      <w:r w:rsidRPr="00FB28D7">
        <w:rPr>
          <w:rFonts w:ascii="Times New Roman" w:hAnsi="Times New Roman"/>
          <w:color w:val="000000"/>
          <w:sz w:val="28"/>
          <w:szCs w:val="28"/>
          <w:shd w:val="clear" w:color="auto" w:fill="FFFFFF"/>
        </w:rPr>
        <w:t xml:space="preserve">С целью развития и популяризации движения КВН (п. 1.3.3) были проведены игры «Юниор-лиги», фестиваль лиги профессиональных </w:t>
      </w:r>
      <w:r w:rsidRPr="00FB28D7">
        <w:rPr>
          <w:rFonts w:ascii="Times New Roman" w:hAnsi="Times New Roman"/>
          <w:color w:val="000000"/>
          <w:sz w:val="28"/>
          <w:szCs w:val="28"/>
          <w:shd w:val="clear" w:color="auto" w:fill="FFFFFF"/>
        </w:rPr>
        <w:lastRenderedPageBreak/>
        <w:t xml:space="preserve">образовательных организаций «ПРОФТЕХ»; организована система обучающих мероприятий, организована </w:t>
      </w:r>
      <w:r w:rsidRPr="00FB28D7">
        <w:rPr>
          <w:rFonts w:ascii="Times New Roman" w:hAnsi="Times New Roman"/>
          <w:color w:val="000000"/>
          <w:sz w:val="28"/>
          <w:szCs w:val="28"/>
        </w:rPr>
        <w:t>система кубков и фестивалей в муниципальных образованиях НСО (Кубок избиркома, Семейный КВН, летняя площадка КВН), лига школьных команд КВН НСО, студенческая лига КВН, организована межрегиональная школа КВН, лига КВН работающей молодежи НСО, организована система мероприятий онлайн (онлайн конкурсы/</w:t>
      </w:r>
      <w:proofErr w:type="spellStart"/>
      <w:r w:rsidRPr="00FB28D7">
        <w:rPr>
          <w:rFonts w:ascii="Times New Roman" w:hAnsi="Times New Roman"/>
          <w:color w:val="000000"/>
          <w:sz w:val="28"/>
          <w:szCs w:val="28"/>
        </w:rPr>
        <w:t>мемы</w:t>
      </w:r>
      <w:proofErr w:type="spellEnd"/>
      <w:r w:rsidRPr="00FB28D7">
        <w:rPr>
          <w:rFonts w:ascii="Times New Roman" w:hAnsi="Times New Roman"/>
          <w:color w:val="000000"/>
          <w:sz w:val="28"/>
          <w:szCs w:val="28"/>
        </w:rPr>
        <w:t>), кубок КВН «Последний шанс». Также обеспечено участие команд КВН в Международном фестивале детских команд КВН г. Анапа, в Океанской лиге КВН МДЦ «Океан» г. Владивосток.</w:t>
      </w:r>
      <w:r>
        <w:rPr>
          <w:rFonts w:ascii="Times New Roman" w:hAnsi="Times New Roman"/>
          <w:color w:val="000000"/>
          <w:sz w:val="28"/>
          <w:szCs w:val="28"/>
        </w:rPr>
        <w:t xml:space="preserve"> </w:t>
      </w:r>
      <w:r w:rsidRPr="00297F2E">
        <w:rPr>
          <w:rFonts w:ascii="Times New Roman" w:eastAsia="Times New Roman" w:hAnsi="Times New Roman"/>
          <w:color w:val="000000"/>
          <w:sz w:val="28"/>
          <w:szCs w:val="28"/>
        </w:rPr>
        <w:t>Общее количество участников составило 14694 человек.</w:t>
      </w:r>
    </w:p>
    <w:p w:rsidR="00211613" w:rsidRDefault="005D2350" w:rsidP="00DE49C1">
      <w:pPr>
        <w:pStyle w:val="a3"/>
        <w:ind w:firstLine="708"/>
        <w:jc w:val="both"/>
        <w:rPr>
          <w:rFonts w:ascii="Times New Roman" w:hAnsi="Times New Roman"/>
          <w:sz w:val="28"/>
          <w:szCs w:val="28"/>
        </w:rPr>
      </w:pPr>
      <w:r w:rsidRPr="00F81B87">
        <w:rPr>
          <w:rFonts w:ascii="Times New Roman" w:hAnsi="Times New Roman"/>
          <w:sz w:val="28"/>
          <w:szCs w:val="28"/>
        </w:rPr>
        <w:t>Организован и проведен</w:t>
      </w:r>
      <w:r w:rsidR="00352BC3" w:rsidRPr="00F81B87">
        <w:rPr>
          <w:rFonts w:ascii="Times New Roman" w:hAnsi="Times New Roman"/>
          <w:sz w:val="28"/>
          <w:szCs w:val="28"/>
        </w:rPr>
        <w:t xml:space="preserve"> </w:t>
      </w:r>
      <w:r w:rsidR="00211613" w:rsidRPr="00F81B87">
        <w:rPr>
          <w:rFonts w:ascii="Times New Roman" w:hAnsi="Times New Roman"/>
          <w:sz w:val="28"/>
          <w:szCs w:val="28"/>
        </w:rPr>
        <w:t>Региональн</w:t>
      </w:r>
      <w:r w:rsidRPr="00F81B87">
        <w:rPr>
          <w:rFonts w:ascii="Times New Roman" w:hAnsi="Times New Roman"/>
          <w:sz w:val="28"/>
          <w:szCs w:val="28"/>
        </w:rPr>
        <w:t xml:space="preserve">ый </w:t>
      </w:r>
      <w:r w:rsidR="00352BC3" w:rsidRPr="00F81B87">
        <w:rPr>
          <w:rFonts w:ascii="Times New Roman" w:hAnsi="Times New Roman"/>
          <w:sz w:val="28"/>
          <w:szCs w:val="28"/>
        </w:rPr>
        <w:t>фестивал</w:t>
      </w:r>
      <w:r w:rsidRPr="00F81B87">
        <w:rPr>
          <w:rFonts w:ascii="Times New Roman" w:hAnsi="Times New Roman"/>
          <w:sz w:val="28"/>
          <w:szCs w:val="28"/>
        </w:rPr>
        <w:t xml:space="preserve">ь </w:t>
      </w:r>
      <w:r w:rsidR="0093330C" w:rsidRPr="00F81B87">
        <w:rPr>
          <w:rFonts w:ascii="Times New Roman" w:hAnsi="Times New Roman"/>
          <w:sz w:val="28"/>
          <w:szCs w:val="28"/>
        </w:rPr>
        <w:t>«</w:t>
      </w:r>
      <w:r w:rsidR="00352BC3" w:rsidRPr="00F81B87">
        <w:rPr>
          <w:rFonts w:ascii="Times New Roman" w:hAnsi="Times New Roman"/>
          <w:sz w:val="28"/>
          <w:szCs w:val="28"/>
        </w:rPr>
        <w:t>Студенческая весна</w:t>
      </w:r>
      <w:r w:rsidR="0093330C" w:rsidRPr="00F81B87">
        <w:rPr>
          <w:rFonts w:ascii="Times New Roman" w:hAnsi="Times New Roman"/>
          <w:sz w:val="28"/>
          <w:szCs w:val="28"/>
        </w:rPr>
        <w:t>»</w:t>
      </w:r>
      <w:r w:rsidR="00352BC3" w:rsidRPr="00F81B87">
        <w:rPr>
          <w:rFonts w:ascii="Times New Roman" w:hAnsi="Times New Roman"/>
          <w:sz w:val="28"/>
          <w:szCs w:val="28"/>
        </w:rPr>
        <w:t xml:space="preserve">. </w:t>
      </w:r>
      <w:r w:rsidR="00211613" w:rsidRPr="00F81B87">
        <w:rPr>
          <w:rFonts w:ascii="Times New Roman" w:hAnsi="Times New Roman"/>
          <w:sz w:val="28"/>
          <w:szCs w:val="28"/>
        </w:rPr>
        <w:t>Цель фестиваля: выявление талантливой студенческой молодежи, повышение профессионального уровня студенческих коллективов, консолидацию усилий государственных организаций и общественных объединений в сфере поддержки студенческого творчества, а также возрождение традиций студенчества в Новосибирской области.</w:t>
      </w:r>
      <w:r w:rsidR="00352BC3" w:rsidRPr="00F81B87">
        <w:rPr>
          <w:rFonts w:ascii="Times New Roman" w:hAnsi="Times New Roman"/>
          <w:sz w:val="28"/>
          <w:szCs w:val="28"/>
        </w:rPr>
        <w:t xml:space="preserve"> </w:t>
      </w:r>
      <w:r w:rsidR="00211613" w:rsidRPr="00F81B87">
        <w:rPr>
          <w:rFonts w:ascii="Times New Roman" w:hAnsi="Times New Roman"/>
          <w:sz w:val="28"/>
          <w:szCs w:val="28"/>
        </w:rPr>
        <w:t>Участниками стали студенты образовательных организаций высшего образования и профессиональных образовательных организаций Новосибирской области.</w:t>
      </w:r>
      <w:r w:rsidR="00352BC3" w:rsidRPr="00F81B87">
        <w:rPr>
          <w:rFonts w:ascii="Times New Roman" w:hAnsi="Times New Roman"/>
          <w:sz w:val="28"/>
          <w:szCs w:val="28"/>
        </w:rPr>
        <w:t xml:space="preserve"> Охват – более 3000 человек. </w:t>
      </w:r>
    </w:p>
    <w:p w:rsidR="0006107B" w:rsidRPr="00FB28D7" w:rsidRDefault="0006107B" w:rsidP="0006107B">
      <w:pPr>
        <w:ind w:firstLine="720"/>
        <w:jc w:val="both"/>
        <w:rPr>
          <w:color w:val="000000"/>
          <w:sz w:val="28"/>
          <w:szCs w:val="28"/>
        </w:rPr>
      </w:pPr>
      <w:r w:rsidRPr="00FB28D7">
        <w:rPr>
          <w:color w:val="000000"/>
          <w:sz w:val="28"/>
          <w:szCs w:val="28"/>
        </w:rPr>
        <w:t xml:space="preserve">21 августа 2022 года на площадке </w:t>
      </w:r>
      <w:proofErr w:type="spellStart"/>
      <w:r w:rsidRPr="00FB28D7">
        <w:rPr>
          <w:color w:val="000000"/>
          <w:sz w:val="28"/>
          <w:szCs w:val="28"/>
        </w:rPr>
        <w:t>ПКиО</w:t>
      </w:r>
      <w:proofErr w:type="spellEnd"/>
      <w:r w:rsidRPr="00FB28D7">
        <w:rPr>
          <w:color w:val="000000"/>
          <w:sz w:val="28"/>
          <w:szCs w:val="28"/>
        </w:rPr>
        <w:t xml:space="preserve"> «Михайловская набережная» прошел фестиваль уличной культуры и спорта «Врывайся!». Фестиваль включал 3 блока: экстремальный спорт и </w:t>
      </w:r>
      <w:proofErr w:type="spellStart"/>
      <w:r w:rsidRPr="00FB28D7">
        <w:rPr>
          <w:color w:val="000000"/>
          <w:sz w:val="28"/>
          <w:szCs w:val="28"/>
        </w:rPr>
        <w:t>воркаут</w:t>
      </w:r>
      <w:proofErr w:type="spellEnd"/>
      <w:r w:rsidRPr="00FB28D7">
        <w:rPr>
          <w:color w:val="000000"/>
          <w:sz w:val="28"/>
          <w:szCs w:val="28"/>
        </w:rPr>
        <w:t>; уличные танцы; граффити-</w:t>
      </w:r>
      <w:proofErr w:type="spellStart"/>
      <w:r w:rsidRPr="00FB28D7">
        <w:rPr>
          <w:color w:val="000000"/>
          <w:sz w:val="28"/>
          <w:szCs w:val="28"/>
        </w:rPr>
        <w:t>контест</w:t>
      </w:r>
      <w:proofErr w:type="spellEnd"/>
      <w:r w:rsidRPr="00FB28D7">
        <w:rPr>
          <w:color w:val="000000"/>
          <w:sz w:val="28"/>
          <w:szCs w:val="28"/>
        </w:rPr>
        <w:t xml:space="preserve">. В рамках направлений прошли различные соревнования. Всего в мероприятии приняли участие около </w:t>
      </w:r>
      <w:r w:rsidRPr="00FB28D7">
        <w:rPr>
          <w:color w:val="000000"/>
          <w:sz w:val="28"/>
          <w:szCs w:val="28"/>
          <w:u w:val="single"/>
        </w:rPr>
        <w:t>4000 человек</w:t>
      </w:r>
      <w:r w:rsidRPr="00FB28D7">
        <w:rPr>
          <w:color w:val="000000"/>
          <w:sz w:val="28"/>
          <w:szCs w:val="28"/>
        </w:rPr>
        <w:t>.</w:t>
      </w:r>
    </w:p>
    <w:p w:rsidR="000D036D" w:rsidRPr="00F81B87" w:rsidRDefault="00E9482A" w:rsidP="00DE49C1">
      <w:pPr>
        <w:pStyle w:val="a3"/>
        <w:ind w:firstLine="708"/>
        <w:jc w:val="both"/>
        <w:rPr>
          <w:rFonts w:ascii="Times New Roman" w:hAnsi="Times New Roman"/>
          <w:sz w:val="28"/>
          <w:szCs w:val="28"/>
        </w:rPr>
      </w:pPr>
      <w:r w:rsidRPr="00F81B87">
        <w:rPr>
          <w:rFonts w:ascii="Times New Roman" w:hAnsi="Times New Roman"/>
          <w:color w:val="000000"/>
          <w:sz w:val="28"/>
          <w:szCs w:val="28"/>
        </w:rPr>
        <w:t xml:space="preserve">В рамках п. </w:t>
      </w:r>
      <w:r w:rsidR="000D036D" w:rsidRPr="00F81B87">
        <w:rPr>
          <w:rFonts w:ascii="Times New Roman" w:hAnsi="Times New Roman"/>
          <w:sz w:val="28"/>
          <w:szCs w:val="28"/>
        </w:rPr>
        <w:t xml:space="preserve">1.3.4.3. </w:t>
      </w:r>
      <w:r w:rsidR="0093330C" w:rsidRPr="00F81B87">
        <w:rPr>
          <w:rFonts w:ascii="Times New Roman" w:hAnsi="Times New Roman"/>
          <w:sz w:val="28"/>
          <w:szCs w:val="28"/>
        </w:rPr>
        <w:t>«</w:t>
      </w:r>
      <w:r w:rsidR="000D036D" w:rsidRPr="00F81B87">
        <w:rPr>
          <w:rFonts w:ascii="Times New Roman" w:hAnsi="Times New Roman"/>
          <w:sz w:val="28"/>
          <w:szCs w:val="28"/>
        </w:rPr>
        <w:t>Реализация дополнительных общеобразовательных (общеразвивающих) программ</w:t>
      </w:r>
      <w:r w:rsidR="0093330C" w:rsidRPr="00F81B87">
        <w:rPr>
          <w:rFonts w:ascii="Times New Roman" w:hAnsi="Times New Roman"/>
          <w:sz w:val="28"/>
          <w:szCs w:val="28"/>
        </w:rPr>
        <w:t>»</w:t>
      </w:r>
      <w:r w:rsidR="00450127" w:rsidRPr="00F81B87">
        <w:rPr>
          <w:rFonts w:ascii="Times New Roman" w:hAnsi="Times New Roman"/>
          <w:sz w:val="28"/>
          <w:szCs w:val="28"/>
        </w:rPr>
        <w:t xml:space="preserve"> </w:t>
      </w:r>
      <w:r w:rsidR="00CB57DD" w:rsidRPr="00F81B87">
        <w:rPr>
          <w:rFonts w:ascii="Times New Roman" w:hAnsi="Times New Roman"/>
          <w:sz w:val="28"/>
          <w:szCs w:val="28"/>
        </w:rPr>
        <w:t>в</w:t>
      </w:r>
      <w:r w:rsidR="000D036D" w:rsidRPr="00F81B87">
        <w:rPr>
          <w:rFonts w:ascii="Times New Roman" w:hAnsi="Times New Roman"/>
          <w:sz w:val="28"/>
          <w:szCs w:val="28"/>
        </w:rPr>
        <w:t xml:space="preserve"> СП </w:t>
      </w:r>
      <w:r w:rsidR="0093330C" w:rsidRPr="00F81B87">
        <w:rPr>
          <w:rFonts w:ascii="Times New Roman" w:hAnsi="Times New Roman"/>
          <w:sz w:val="28"/>
          <w:szCs w:val="28"/>
        </w:rPr>
        <w:t>«</w:t>
      </w:r>
      <w:r w:rsidR="000D036D" w:rsidRPr="00F81B87">
        <w:rPr>
          <w:rFonts w:ascii="Times New Roman" w:hAnsi="Times New Roman"/>
          <w:sz w:val="28"/>
          <w:szCs w:val="28"/>
        </w:rPr>
        <w:t>Центр культуры учащейся молодёжи</w:t>
      </w:r>
      <w:r w:rsidR="0093330C" w:rsidRPr="00F81B87">
        <w:rPr>
          <w:rFonts w:ascii="Times New Roman" w:hAnsi="Times New Roman"/>
          <w:sz w:val="28"/>
          <w:szCs w:val="28"/>
        </w:rPr>
        <w:t>»</w:t>
      </w:r>
      <w:r w:rsidR="00352BC3" w:rsidRPr="00F81B87">
        <w:rPr>
          <w:rFonts w:ascii="Times New Roman" w:hAnsi="Times New Roman"/>
          <w:sz w:val="28"/>
          <w:szCs w:val="28"/>
        </w:rPr>
        <w:t xml:space="preserve"> работает 8 </w:t>
      </w:r>
      <w:r w:rsidR="000D036D" w:rsidRPr="00F81B87">
        <w:rPr>
          <w:rFonts w:ascii="Times New Roman" w:hAnsi="Times New Roman"/>
          <w:sz w:val="28"/>
          <w:szCs w:val="28"/>
        </w:rPr>
        <w:t>творческих объединений по интересам, в которых занимаются 155 обучающихся:</w:t>
      </w:r>
    </w:p>
    <w:p w:rsidR="000D036D" w:rsidRPr="00F81B87" w:rsidRDefault="000D036D" w:rsidP="00DE49C1">
      <w:pPr>
        <w:pStyle w:val="a3"/>
        <w:jc w:val="both"/>
        <w:rPr>
          <w:rFonts w:ascii="Times New Roman" w:hAnsi="Times New Roman"/>
          <w:sz w:val="28"/>
          <w:szCs w:val="28"/>
        </w:rPr>
      </w:pPr>
      <w:r w:rsidRPr="00F81B87">
        <w:rPr>
          <w:rFonts w:ascii="Times New Roman" w:hAnsi="Times New Roman"/>
          <w:sz w:val="28"/>
          <w:szCs w:val="28"/>
        </w:rPr>
        <w:t xml:space="preserve">- народный коллектив ансамбль танца </w:t>
      </w:r>
      <w:r w:rsidR="0093330C" w:rsidRPr="00F81B87">
        <w:rPr>
          <w:rFonts w:ascii="Times New Roman" w:hAnsi="Times New Roman"/>
          <w:sz w:val="28"/>
          <w:szCs w:val="28"/>
        </w:rPr>
        <w:t>«</w:t>
      </w:r>
      <w:r w:rsidRPr="00F81B87">
        <w:rPr>
          <w:rFonts w:ascii="Times New Roman" w:hAnsi="Times New Roman"/>
          <w:sz w:val="28"/>
          <w:szCs w:val="28"/>
        </w:rPr>
        <w:t>Сибирь</w:t>
      </w:r>
      <w:r w:rsidR="0093330C" w:rsidRPr="00F81B87">
        <w:rPr>
          <w:rFonts w:ascii="Times New Roman" w:hAnsi="Times New Roman"/>
          <w:sz w:val="28"/>
          <w:szCs w:val="28"/>
        </w:rPr>
        <w:t>»</w:t>
      </w:r>
      <w:r w:rsidR="0001214E" w:rsidRPr="00F81B87">
        <w:rPr>
          <w:rFonts w:ascii="Times New Roman" w:hAnsi="Times New Roman"/>
          <w:sz w:val="28"/>
          <w:szCs w:val="28"/>
        </w:rPr>
        <w:t>;</w:t>
      </w:r>
    </w:p>
    <w:p w:rsidR="000D036D" w:rsidRPr="00F81B87" w:rsidRDefault="000D036D" w:rsidP="00DE49C1">
      <w:pPr>
        <w:pStyle w:val="a3"/>
        <w:jc w:val="both"/>
        <w:rPr>
          <w:rFonts w:ascii="Times New Roman" w:hAnsi="Times New Roman"/>
          <w:sz w:val="28"/>
          <w:szCs w:val="28"/>
        </w:rPr>
      </w:pPr>
      <w:r w:rsidRPr="00F81B87">
        <w:rPr>
          <w:rFonts w:ascii="Times New Roman" w:hAnsi="Times New Roman"/>
          <w:sz w:val="28"/>
          <w:szCs w:val="28"/>
        </w:rPr>
        <w:t xml:space="preserve">- студия современной хореографии </w:t>
      </w:r>
      <w:r w:rsidR="0093330C" w:rsidRPr="00F81B87">
        <w:rPr>
          <w:rFonts w:ascii="Times New Roman" w:hAnsi="Times New Roman"/>
          <w:sz w:val="28"/>
          <w:szCs w:val="28"/>
        </w:rPr>
        <w:t>«</w:t>
      </w:r>
      <w:r w:rsidRPr="00F81B87">
        <w:rPr>
          <w:rFonts w:ascii="Times New Roman" w:hAnsi="Times New Roman"/>
          <w:sz w:val="28"/>
          <w:szCs w:val="28"/>
        </w:rPr>
        <w:t>Параллель</w:t>
      </w:r>
      <w:r w:rsidR="0093330C" w:rsidRPr="00F81B87">
        <w:rPr>
          <w:rFonts w:ascii="Times New Roman" w:hAnsi="Times New Roman"/>
          <w:sz w:val="28"/>
          <w:szCs w:val="28"/>
        </w:rPr>
        <w:t>»</w:t>
      </w:r>
      <w:r w:rsidR="0001214E" w:rsidRPr="00F81B87">
        <w:rPr>
          <w:rFonts w:ascii="Times New Roman" w:hAnsi="Times New Roman"/>
          <w:sz w:val="28"/>
          <w:szCs w:val="28"/>
        </w:rPr>
        <w:t>;</w:t>
      </w:r>
    </w:p>
    <w:p w:rsidR="000D036D" w:rsidRPr="00F81B87" w:rsidRDefault="000D036D" w:rsidP="00DE49C1">
      <w:pPr>
        <w:pStyle w:val="a3"/>
        <w:jc w:val="both"/>
        <w:rPr>
          <w:rFonts w:ascii="Times New Roman" w:hAnsi="Times New Roman"/>
          <w:sz w:val="28"/>
          <w:szCs w:val="28"/>
        </w:rPr>
      </w:pPr>
      <w:r w:rsidRPr="00F81B87">
        <w:rPr>
          <w:rFonts w:ascii="Times New Roman" w:hAnsi="Times New Roman"/>
          <w:sz w:val="28"/>
          <w:szCs w:val="28"/>
        </w:rPr>
        <w:t xml:space="preserve">- студия бального танца </w:t>
      </w:r>
      <w:r w:rsidR="0093330C" w:rsidRPr="00F81B87">
        <w:rPr>
          <w:rFonts w:ascii="Times New Roman" w:hAnsi="Times New Roman"/>
          <w:sz w:val="28"/>
          <w:szCs w:val="28"/>
        </w:rPr>
        <w:t>«</w:t>
      </w:r>
      <w:r w:rsidRPr="00F81B87">
        <w:rPr>
          <w:rFonts w:ascii="Times New Roman" w:hAnsi="Times New Roman"/>
          <w:sz w:val="28"/>
          <w:szCs w:val="28"/>
        </w:rPr>
        <w:t>Шоколад</w:t>
      </w:r>
      <w:r w:rsidR="0093330C" w:rsidRPr="00F81B87">
        <w:rPr>
          <w:rFonts w:ascii="Times New Roman" w:hAnsi="Times New Roman"/>
          <w:sz w:val="28"/>
          <w:szCs w:val="28"/>
        </w:rPr>
        <w:t>»</w:t>
      </w:r>
      <w:r w:rsidR="0001214E" w:rsidRPr="00F81B87">
        <w:rPr>
          <w:rFonts w:ascii="Times New Roman" w:hAnsi="Times New Roman"/>
          <w:sz w:val="28"/>
          <w:szCs w:val="28"/>
        </w:rPr>
        <w:t>;</w:t>
      </w:r>
    </w:p>
    <w:p w:rsidR="000D036D" w:rsidRPr="00F81B87" w:rsidRDefault="000D036D" w:rsidP="00DE49C1">
      <w:pPr>
        <w:pStyle w:val="a3"/>
        <w:jc w:val="both"/>
        <w:rPr>
          <w:rFonts w:ascii="Times New Roman" w:hAnsi="Times New Roman"/>
          <w:sz w:val="28"/>
          <w:szCs w:val="28"/>
        </w:rPr>
      </w:pPr>
      <w:r w:rsidRPr="00F81B87">
        <w:rPr>
          <w:rFonts w:ascii="Times New Roman" w:hAnsi="Times New Roman"/>
          <w:sz w:val="28"/>
          <w:szCs w:val="28"/>
        </w:rPr>
        <w:t xml:space="preserve">- хоровая студия </w:t>
      </w:r>
      <w:r w:rsidR="0093330C" w:rsidRPr="00F81B87">
        <w:rPr>
          <w:rFonts w:ascii="Times New Roman" w:hAnsi="Times New Roman"/>
          <w:sz w:val="28"/>
          <w:szCs w:val="28"/>
        </w:rPr>
        <w:t>«</w:t>
      </w:r>
      <w:r w:rsidRPr="00F81B87">
        <w:rPr>
          <w:rFonts w:ascii="Times New Roman" w:hAnsi="Times New Roman"/>
          <w:sz w:val="28"/>
          <w:szCs w:val="28"/>
        </w:rPr>
        <w:t>Калейдоскоп</w:t>
      </w:r>
      <w:r w:rsidR="0093330C" w:rsidRPr="00F81B87">
        <w:rPr>
          <w:rFonts w:ascii="Times New Roman" w:hAnsi="Times New Roman"/>
          <w:sz w:val="28"/>
          <w:szCs w:val="28"/>
        </w:rPr>
        <w:t>»</w:t>
      </w:r>
      <w:r w:rsidR="0001214E" w:rsidRPr="00F81B87">
        <w:rPr>
          <w:rFonts w:ascii="Times New Roman" w:hAnsi="Times New Roman"/>
          <w:sz w:val="28"/>
          <w:szCs w:val="28"/>
        </w:rPr>
        <w:t>;</w:t>
      </w:r>
    </w:p>
    <w:p w:rsidR="000D036D" w:rsidRPr="00F81B87" w:rsidRDefault="000D036D" w:rsidP="00DE49C1">
      <w:pPr>
        <w:pStyle w:val="a3"/>
        <w:jc w:val="both"/>
        <w:rPr>
          <w:rFonts w:ascii="Times New Roman" w:hAnsi="Times New Roman"/>
          <w:sz w:val="28"/>
          <w:szCs w:val="28"/>
        </w:rPr>
      </w:pPr>
      <w:r w:rsidRPr="00F81B87">
        <w:rPr>
          <w:rFonts w:ascii="Times New Roman" w:hAnsi="Times New Roman"/>
          <w:sz w:val="28"/>
          <w:szCs w:val="28"/>
        </w:rPr>
        <w:t xml:space="preserve">- народный коллектив ансамбль русской песни </w:t>
      </w:r>
      <w:r w:rsidR="0093330C" w:rsidRPr="00F81B87">
        <w:rPr>
          <w:rFonts w:ascii="Times New Roman" w:hAnsi="Times New Roman"/>
          <w:sz w:val="28"/>
          <w:szCs w:val="28"/>
        </w:rPr>
        <w:t>«</w:t>
      </w:r>
      <w:r w:rsidRPr="00F81B87">
        <w:rPr>
          <w:rFonts w:ascii="Times New Roman" w:hAnsi="Times New Roman"/>
          <w:sz w:val="28"/>
          <w:szCs w:val="28"/>
        </w:rPr>
        <w:t>Калинушка</w:t>
      </w:r>
      <w:r w:rsidR="0093330C" w:rsidRPr="00F81B87">
        <w:rPr>
          <w:rFonts w:ascii="Times New Roman" w:hAnsi="Times New Roman"/>
          <w:sz w:val="28"/>
          <w:szCs w:val="28"/>
        </w:rPr>
        <w:t>»</w:t>
      </w:r>
      <w:r w:rsidR="0001214E" w:rsidRPr="00F81B87">
        <w:rPr>
          <w:rFonts w:ascii="Times New Roman" w:hAnsi="Times New Roman"/>
          <w:sz w:val="28"/>
          <w:szCs w:val="28"/>
        </w:rPr>
        <w:t>;</w:t>
      </w:r>
    </w:p>
    <w:p w:rsidR="000D036D" w:rsidRPr="00F81B87" w:rsidRDefault="000D036D" w:rsidP="00DE49C1">
      <w:pPr>
        <w:pStyle w:val="a3"/>
        <w:jc w:val="both"/>
        <w:rPr>
          <w:rFonts w:ascii="Times New Roman" w:hAnsi="Times New Roman"/>
          <w:sz w:val="28"/>
          <w:szCs w:val="28"/>
        </w:rPr>
      </w:pPr>
      <w:r w:rsidRPr="00F81B87">
        <w:rPr>
          <w:rFonts w:ascii="Times New Roman" w:hAnsi="Times New Roman"/>
          <w:sz w:val="28"/>
          <w:szCs w:val="28"/>
        </w:rPr>
        <w:t xml:space="preserve">- народный коллектив вокальная группа </w:t>
      </w:r>
      <w:r w:rsidR="0093330C" w:rsidRPr="00F81B87">
        <w:rPr>
          <w:rFonts w:ascii="Times New Roman" w:hAnsi="Times New Roman"/>
          <w:sz w:val="28"/>
          <w:szCs w:val="28"/>
        </w:rPr>
        <w:t>«</w:t>
      </w:r>
      <w:r w:rsidRPr="00F81B87">
        <w:rPr>
          <w:rFonts w:ascii="Times New Roman" w:hAnsi="Times New Roman"/>
          <w:sz w:val="28"/>
          <w:szCs w:val="28"/>
        </w:rPr>
        <w:t>Мелодия</w:t>
      </w:r>
      <w:r w:rsidR="0093330C" w:rsidRPr="00F81B87">
        <w:rPr>
          <w:rFonts w:ascii="Times New Roman" w:hAnsi="Times New Roman"/>
          <w:sz w:val="28"/>
          <w:szCs w:val="28"/>
        </w:rPr>
        <w:t>»</w:t>
      </w:r>
      <w:r w:rsidR="0001214E" w:rsidRPr="00F81B87">
        <w:rPr>
          <w:rFonts w:ascii="Times New Roman" w:hAnsi="Times New Roman"/>
          <w:sz w:val="28"/>
          <w:szCs w:val="28"/>
        </w:rPr>
        <w:t>;</w:t>
      </w:r>
    </w:p>
    <w:p w:rsidR="000D036D" w:rsidRPr="00F81B87" w:rsidRDefault="000D036D" w:rsidP="00DE49C1">
      <w:pPr>
        <w:pStyle w:val="a3"/>
        <w:jc w:val="both"/>
        <w:rPr>
          <w:rFonts w:ascii="Times New Roman" w:hAnsi="Times New Roman"/>
          <w:sz w:val="28"/>
          <w:szCs w:val="28"/>
        </w:rPr>
      </w:pPr>
      <w:r w:rsidRPr="00F81B87">
        <w:rPr>
          <w:rFonts w:ascii="Times New Roman" w:hAnsi="Times New Roman"/>
          <w:sz w:val="28"/>
          <w:szCs w:val="28"/>
        </w:rPr>
        <w:t xml:space="preserve">- ансамбль барабанщиц </w:t>
      </w:r>
      <w:r w:rsidR="0093330C" w:rsidRPr="00F81B87">
        <w:rPr>
          <w:rFonts w:ascii="Times New Roman" w:hAnsi="Times New Roman"/>
          <w:sz w:val="28"/>
          <w:szCs w:val="28"/>
        </w:rPr>
        <w:t>«</w:t>
      </w:r>
      <w:r w:rsidRPr="00F81B87">
        <w:rPr>
          <w:rFonts w:ascii="Times New Roman" w:hAnsi="Times New Roman"/>
          <w:sz w:val="28"/>
          <w:szCs w:val="28"/>
        </w:rPr>
        <w:t>Виктория</w:t>
      </w:r>
      <w:r w:rsidR="0093330C" w:rsidRPr="00F81B87">
        <w:rPr>
          <w:rFonts w:ascii="Times New Roman" w:hAnsi="Times New Roman"/>
          <w:sz w:val="28"/>
          <w:szCs w:val="28"/>
        </w:rPr>
        <w:t>»</w:t>
      </w:r>
      <w:r w:rsidR="0001214E" w:rsidRPr="00F81B87">
        <w:rPr>
          <w:rFonts w:ascii="Times New Roman" w:hAnsi="Times New Roman"/>
          <w:sz w:val="28"/>
          <w:szCs w:val="28"/>
        </w:rPr>
        <w:t>;</w:t>
      </w:r>
    </w:p>
    <w:p w:rsidR="000D036D" w:rsidRPr="00F81B87" w:rsidRDefault="000D036D" w:rsidP="00DE49C1">
      <w:pPr>
        <w:pStyle w:val="a3"/>
        <w:jc w:val="both"/>
        <w:rPr>
          <w:rFonts w:ascii="Times New Roman" w:hAnsi="Times New Roman"/>
          <w:sz w:val="28"/>
          <w:szCs w:val="28"/>
        </w:rPr>
      </w:pPr>
      <w:r w:rsidRPr="00F81B87">
        <w:rPr>
          <w:rFonts w:ascii="Times New Roman" w:hAnsi="Times New Roman"/>
          <w:sz w:val="28"/>
          <w:szCs w:val="28"/>
        </w:rPr>
        <w:t xml:space="preserve">- творческая театральная мастерская </w:t>
      </w:r>
      <w:r w:rsidR="0093330C" w:rsidRPr="00F81B87">
        <w:rPr>
          <w:rFonts w:ascii="Times New Roman" w:hAnsi="Times New Roman"/>
          <w:sz w:val="28"/>
          <w:szCs w:val="28"/>
        </w:rPr>
        <w:t>«</w:t>
      </w:r>
      <w:r w:rsidRPr="00F81B87">
        <w:rPr>
          <w:rFonts w:ascii="Times New Roman" w:hAnsi="Times New Roman"/>
          <w:sz w:val="28"/>
          <w:szCs w:val="28"/>
        </w:rPr>
        <w:t>Лидер</w:t>
      </w:r>
      <w:r w:rsidR="0093330C" w:rsidRPr="00F81B87">
        <w:rPr>
          <w:rFonts w:ascii="Times New Roman" w:hAnsi="Times New Roman"/>
          <w:sz w:val="28"/>
          <w:szCs w:val="28"/>
        </w:rPr>
        <w:t>»</w:t>
      </w:r>
      <w:r w:rsidR="0001214E" w:rsidRPr="00F81B87">
        <w:rPr>
          <w:rFonts w:ascii="Times New Roman" w:hAnsi="Times New Roman"/>
          <w:sz w:val="28"/>
          <w:szCs w:val="28"/>
        </w:rPr>
        <w:t>.</w:t>
      </w:r>
    </w:p>
    <w:p w:rsidR="007D0B86" w:rsidRPr="00F81B87" w:rsidRDefault="00E9482A" w:rsidP="00DE49C1">
      <w:pPr>
        <w:pStyle w:val="a3"/>
        <w:ind w:firstLine="708"/>
        <w:jc w:val="both"/>
        <w:rPr>
          <w:rFonts w:ascii="Times New Roman" w:hAnsi="Times New Roman"/>
          <w:sz w:val="28"/>
          <w:szCs w:val="28"/>
        </w:rPr>
      </w:pPr>
      <w:r w:rsidRPr="00F81B87">
        <w:rPr>
          <w:rFonts w:ascii="Times New Roman" w:hAnsi="Times New Roman"/>
          <w:sz w:val="28"/>
          <w:szCs w:val="28"/>
        </w:rPr>
        <w:t xml:space="preserve">В рамках реализации п. </w:t>
      </w:r>
      <w:r w:rsidR="000D036D" w:rsidRPr="00F81B87">
        <w:rPr>
          <w:rFonts w:ascii="Times New Roman" w:hAnsi="Times New Roman"/>
          <w:sz w:val="28"/>
          <w:szCs w:val="28"/>
        </w:rPr>
        <w:t xml:space="preserve">1.3.4.4. </w:t>
      </w:r>
      <w:r w:rsidR="0093330C" w:rsidRPr="00F81B87">
        <w:rPr>
          <w:rFonts w:ascii="Times New Roman" w:hAnsi="Times New Roman"/>
          <w:sz w:val="28"/>
          <w:szCs w:val="28"/>
        </w:rPr>
        <w:t>«</w:t>
      </w:r>
      <w:r w:rsidR="000D036D" w:rsidRPr="00F81B87">
        <w:rPr>
          <w:rFonts w:ascii="Times New Roman" w:hAnsi="Times New Roman"/>
          <w:sz w:val="28"/>
          <w:szCs w:val="28"/>
        </w:rPr>
        <w:t>Организация и проведение Олимпиад и иных интеллектуальных и (или) творческих конкурсов</w:t>
      </w:r>
      <w:r w:rsidR="00861D50">
        <w:rPr>
          <w:rFonts w:ascii="Times New Roman" w:hAnsi="Times New Roman"/>
          <w:sz w:val="28"/>
          <w:szCs w:val="28"/>
        </w:rPr>
        <w:t xml:space="preserve">, культурно-массовых, социально </w:t>
      </w:r>
      <w:r w:rsidR="000D036D" w:rsidRPr="00F81B87">
        <w:rPr>
          <w:rFonts w:ascii="Times New Roman" w:hAnsi="Times New Roman"/>
          <w:sz w:val="28"/>
          <w:szCs w:val="28"/>
        </w:rPr>
        <w:t xml:space="preserve">значимых, патриотических и </w:t>
      </w:r>
      <w:proofErr w:type="spellStart"/>
      <w:r w:rsidR="000D036D" w:rsidRPr="00F81B87">
        <w:rPr>
          <w:rFonts w:ascii="Times New Roman" w:hAnsi="Times New Roman"/>
          <w:sz w:val="28"/>
          <w:szCs w:val="28"/>
        </w:rPr>
        <w:t>профориентационных</w:t>
      </w:r>
      <w:proofErr w:type="spellEnd"/>
      <w:r w:rsidR="000D036D" w:rsidRPr="00F81B87">
        <w:rPr>
          <w:rFonts w:ascii="Times New Roman" w:hAnsi="Times New Roman"/>
          <w:sz w:val="28"/>
          <w:szCs w:val="28"/>
        </w:rPr>
        <w:t xml:space="preserve"> мероприятий, направленных на выявление и развитие у обучающихся интеллектуальных и творческих способностей, на их патриотическое воспитание и профессиональное самоопределение</w:t>
      </w:r>
      <w:r w:rsidR="0093330C" w:rsidRPr="00F81B87">
        <w:rPr>
          <w:rFonts w:ascii="Times New Roman" w:hAnsi="Times New Roman"/>
          <w:sz w:val="28"/>
          <w:szCs w:val="28"/>
        </w:rPr>
        <w:t>»</w:t>
      </w:r>
      <w:r w:rsidR="00450127" w:rsidRPr="00F81B87">
        <w:rPr>
          <w:rFonts w:ascii="Times New Roman" w:hAnsi="Times New Roman"/>
          <w:sz w:val="28"/>
          <w:szCs w:val="28"/>
        </w:rPr>
        <w:t xml:space="preserve"> </w:t>
      </w:r>
      <w:r w:rsidRPr="00F81B87">
        <w:rPr>
          <w:rFonts w:ascii="Times New Roman" w:hAnsi="Times New Roman"/>
          <w:sz w:val="28"/>
          <w:szCs w:val="28"/>
        </w:rPr>
        <w:t>был</w:t>
      </w:r>
      <w:r w:rsidR="00352BC3" w:rsidRPr="00F81B87">
        <w:rPr>
          <w:rFonts w:ascii="Times New Roman" w:hAnsi="Times New Roman"/>
          <w:sz w:val="28"/>
          <w:szCs w:val="28"/>
        </w:rPr>
        <w:t xml:space="preserve">о проведено 24 мероприятия с общим количеством участников </w:t>
      </w:r>
      <w:r w:rsidR="0006107B">
        <w:rPr>
          <w:rFonts w:ascii="Times New Roman" w:hAnsi="Times New Roman"/>
          <w:sz w:val="28"/>
          <w:szCs w:val="28"/>
        </w:rPr>
        <w:t>14531</w:t>
      </w:r>
      <w:r w:rsidR="00352BC3" w:rsidRPr="00F81B87">
        <w:rPr>
          <w:rFonts w:ascii="Times New Roman" w:hAnsi="Times New Roman"/>
          <w:sz w:val="28"/>
          <w:szCs w:val="28"/>
        </w:rPr>
        <w:t xml:space="preserve"> человек.</w:t>
      </w:r>
      <w:r w:rsidRPr="00F81B87">
        <w:rPr>
          <w:rFonts w:ascii="Times New Roman" w:hAnsi="Times New Roman"/>
          <w:sz w:val="28"/>
          <w:szCs w:val="28"/>
        </w:rPr>
        <w:t xml:space="preserve"> </w:t>
      </w:r>
    </w:p>
    <w:p w:rsidR="0006107B" w:rsidRPr="00F81B87" w:rsidRDefault="005D2350" w:rsidP="0006107B">
      <w:pPr>
        <w:pStyle w:val="a3"/>
        <w:ind w:firstLine="708"/>
        <w:jc w:val="both"/>
        <w:rPr>
          <w:rFonts w:ascii="Times New Roman" w:hAnsi="Times New Roman"/>
          <w:sz w:val="28"/>
          <w:szCs w:val="28"/>
        </w:rPr>
      </w:pPr>
      <w:r w:rsidRPr="00F81B87">
        <w:rPr>
          <w:rFonts w:ascii="Times New Roman" w:hAnsi="Times New Roman"/>
          <w:sz w:val="28"/>
          <w:szCs w:val="28"/>
        </w:rPr>
        <w:t>Продолжена работа по формированию сообществ молодых семей Новосибирской области:</w:t>
      </w:r>
      <w:r w:rsidR="00202B11" w:rsidRPr="00F81B87">
        <w:rPr>
          <w:rFonts w:ascii="Times New Roman" w:hAnsi="Times New Roman"/>
          <w:sz w:val="28"/>
          <w:szCs w:val="28"/>
        </w:rPr>
        <w:t xml:space="preserve"> </w:t>
      </w:r>
      <w:r w:rsidR="0006107B">
        <w:rPr>
          <w:rFonts w:ascii="Times New Roman" w:hAnsi="Times New Roman"/>
          <w:sz w:val="28"/>
          <w:szCs w:val="28"/>
        </w:rPr>
        <w:t>проведены</w:t>
      </w:r>
      <w:r w:rsidR="00202B11" w:rsidRPr="00F81B87">
        <w:rPr>
          <w:rFonts w:ascii="Times New Roman" w:hAnsi="Times New Roman"/>
          <w:sz w:val="28"/>
          <w:szCs w:val="28"/>
        </w:rPr>
        <w:t xml:space="preserve"> </w:t>
      </w:r>
      <w:proofErr w:type="spellStart"/>
      <w:r w:rsidR="00202B11" w:rsidRPr="00F81B87">
        <w:rPr>
          <w:rFonts w:ascii="Times New Roman" w:hAnsi="Times New Roman"/>
          <w:sz w:val="28"/>
          <w:szCs w:val="28"/>
        </w:rPr>
        <w:t>вебинар</w:t>
      </w:r>
      <w:r w:rsidR="00ED530C" w:rsidRPr="00F81B87">
        <w:rPr>
          <w:rFonts w:ascii="Times New Roman" w:hAnsi="Times New Roman"/>
          <w:sz w:val="28"/>
          <w:szCs w:val="28"/>
        </w:rPr>
        <w:t>ы</w:t>
      </w:r>
      <w:proofErr w:type="spellEnd"/>
      <w:r w:rsidR="00202B11" w:rsidRPr="00F81B87">
        <w:rPr>
          <w:rFonts w:ascii="Times New Roman" w:hAnsi="Times New Roman"/>
          <w:sz w:val="28"/>
          <w:szCs w:val="28"/>
        </w:rPr>
        <w:t xml:space="preserve"> по следующим темам: </w:t>
      </w:r>
      <w:r w:rsidR="0093330C" w:rsidRPr="00F81B87">
        <w:rPr>
          <w:rFonts w:ascii="Times New Roman" w:hAnsi="Times New Roman"/>
          <w:color w:val="000000"/>
          <w:sz w:val="28"/>
          <w:szCs w:val="28"/>
          <w:shd w:val="clear" w:color="auto" w:fill="FFFFFF"/>
        </w:rPr>
        <w:t>«</w:t>
      </w:r>
      <w:r w:rsidR="0006107B" w:rsidRPr="0006107B">
        <w:rPr>
          <w:rFonts w:ascii="Times New Roman" w:hAnsi="Times New Roman"/>
          <w:color w:val="000000"/>
          <w:sz w:val="28"/>
          <w:szCs w:val="28"/>
          <w:shd w:val="clear" w:color="auto" w:fill="FFFFFF"/>
        </w:rPr>
        <w:t>Выплаты, положен</w:t>
      </w:r>
      <w:r w:rsidR="0006107B">
        <w:rPr>
          <w:rFonts w:ascii="Times New Roman" w:hAnsi="Times New Roman"/>
          <w:color w:val="000000"/>
          <w:sz w:val="28"/>
          <w:szCs w:val="28"/>
          <w:shd w:val="clear" w:color="auto" w:fill="FFFFFF"/>
        </w:rPr>
        <w:t>ные молодым семьям в 2022 году»,</w:t>
      </w:r>
      <w:r w:rsidR="0006107B" w:rsidRPr="0006107B">
        <w:rPr>
          <w:rFonts w:ascii="Times New Roman" w:hAnsi="Times New Roman"/>
          <w:color w:val="000000"/>
          <w:sz w:val="28"/>
          <w:szCs w:val="28"/>
          <w:shd w:val="clear" w:color="auto" w:fill="FFFFFF"/>
        </w:rPr>
        <w:t xml:space="preserve"> «Системный семейный подход для </w:t>
      </w:r>
      <w:r w:rsidR="0006107B" w:rsidRPr="0006107B">
        <w:rPr>
          <w:rFonts w:ascii="Times New Roman" w:hAnsi="Times New Roman"/>
          <w:color w:val="000000"/>
          <w:sz w:val="28"/>
          <w:szCs w:val="28"/>
          <w:shd w:val="clear" w:color="auto" w:fill="FFFFFF"/>
        </w:rPr>
        <w:lastRenderedPageBreak/>
        <w:t>эффективной работы с молодыми семьями»</w:t>
      </w:r>
      <w:r w:rsidR="0006107B">
        <w:rPr>
          <w:rFonts w:ascii="Times New Roman" w:hAnsi="Times New Roman"/>
          <w:color w:val="000000"/>
          <w:sz w:val="28"/>
          <w:szCs w:val="28"/>
          <w:shd w:val="clear" w:color="auto" w:fill="FFFFFF"/>
        </w:rPr>
        <w:t xml:space="preserve">, </w:t>
      </w:r>
      <w:r w:rsidRPr="00F81B87">
        <w:rPr>
          <w:rFonts w:ascii="Times New Roman" w:hAnsi="Times New Roman"/>
          <w:sz w:val="28"/>
          <w:szCs w:val="28"/>
        </w:rPr>
        <w:t xml:space="preserve">проведен </w:t>
      </w:r>
      <w:r w:rsidR="00DF1473" w:rsidRPr="00F81B87">
        <w:rPr>
          <w:rFonts w:ascii="Times New Roman" w:hAnsi="Times New Roman"/>
          <w:sz w:val="28"/>
          <w:szCs w:val="28"/>
        </w:rPr>
        <w:t>Фестиваль молод</w:t>
      </w:r>
      <w:r w:rsidR="0006107B">
        <w:rPr>
          <w:rFonts w:ascii="Times New Roman" w:hAnsi="Times New Roman"/>
          <w:sz w:val="28"/>
          <w:szCs w:val="28"/>
        </w:rPr>
        <w:t>ых семей Новосибирской области</w:t>
      </w:r>
      <w:r w:rsidR="00DF1473" w:rsidRPr="00F81B87">
        <w:rPr>
          <w:rFonts w:ascii="Times New Roman" w:hAnsi="Times New Roman"/>
          <w:sz w:val="28"/>
          <w:szCs w:val="28"/>
        </w:rPr>
        <w:t>.</w:t>
      </w:r>
      <w:r w:rsidR="0006107B">
        <w:rPr>
          <w:rFonts w:ascii="Times New Roman" w:hAnsi="Times New Roman"/>
          <w:sz w:val="28"/>
          <w:szCs w:val="28"/>
        </w:rPr>
        <w:t xml:space="preserve"> Общее количество участников – 713 человек.</w:t>
      </w:r>
    </w:p>
    <w:p w:rsidR="0006107B" w:rsidRDefault="00F00195" w:rsidP="0006107B">
      <w:pPr>
        <w:pStyle w:val="a3"/>
        <w:ind w:firstLine="708"/>
        <w:jc w:val="both"/>
        <w:rPr>
          <w:rFonts w:ascii="Times New Roman" w:hAnsi="Times New Roman"/>
          <w:sz w:val="28"/>
          <w:szCs w:val="28"/>
        </w:rPr>
      </w:pPr>
      <w:r w:rsidRPr="00F81B87">
        <w:rPr>
          <w:rFonts w:ascii="Times New Roman" w:hAnsi="Times New Roman"/>
          <w:sz w:val="28"/>
          <w:szCs w:val="28"/>
        </w:rPr>
        <w:t>В рамках реализации п</w:t>
      </w:r>
      <w:r w:rsidR="004320B6" w:rsidRPr="00F81B87">
        <w:rPr>
          <w:rFonts w:ascii="Times New Roman" w:hAnsi="Times New Roman"/>
          <w:sz w:val="28"/>
          <w:szCs w:val="28"/>
        </w:rPr>
        <w:t xml:space="preserve">. 1.3.6 </w:t>
      </w:r>
      <w:r w:rsidR="0093330C" w:rsidRPr="00F81B87">
        <w:rPr>
          <w:rFonts w:ascii="Times New Roman" w:hAnsi="Times New Roman"/>
          <w:sz w:val="28"/>
          <w:szCs w:val="28"/>
        </w:rPr>
        <w:t>«</w:t>
      </w:r>
      <w:r w:rsidR="004320B6" w:rsidRPr="00F81B87">
        <w:rPr>
          <w:rFonts w:ascii="Times New Roman" w:hAnsi="Times New Roman"/>
          <w:sz w:val="28"/>
          <w:szCs w:val="28"/>
        </w:rPr>
        <w:t>Организация и прове</w:t>
      </w:r>
      <w:r w:rsidRPr="00F81B87">
        <w:rPr>
          <w:rFonts w:ascii="Times New Roman" w:hAnsi="Times New Roman"/>
          <w:sz w:val="28"/>
          <w:szCs w:val="28"/>
        </w:rPr>
        <w:t xml:space="preserve">дение мероприятии, направленных на </w:t>
      </w:r>
      <w:r w:rsidR="00C75BB6" w:rsidRPr="00F81B87">
        <w:rPr>
          <w:rFonts w:ascii="Times New Roman" w:hAnsi="Times New Roman"/>
          <w:sz w:val="28"/>
          <w:szCs w:val="28"/>
        </w:rPr>
        <w:t>формирование российской идентичности</w:t>
      </w:r>
      <w:r w:rsidR="0093330C" w:rsidRPr="00F81B87">
        <w:rPr>
          <w:rFonts w:ascii="Times New Roman" w:hAnsi="Times New Roman"/>
          <w:sz w:val="28"/>
          <w:szCs w:val="28"/>
        </w:rPr>
        <w:t>»</w:t>
      </w:r>
      <w:r w:rsidR="00202B11" w:rsidRPr="00F81B87">
        <w:rPr>
          <w:rFonts w:ascii="Times New Roman" w:hAnsi="Times New Roman"/>
          <w:sz w:val="28"/>
          <w:szCs w:val="28"/>
        </w:rPr>
        <w:t xml:space="preserve"> </w:t>
      </w:r>
      <w:r w:rsidR="0006107B">
        <w:rPr>
          <w:rFonts w:ascii="Times New Roman" w:hAnsi="Times New Roman"/>
          <w:sz w:val="28"/>
          <w:szCs w:val="28"/>
        </w:rPr>
        <w:t>проведены следующие мероприятия:</w:t>
      </w:r>
    </w:p>
    <w:p w:rsidR="0006107B" w:rsidRPr="0006107B" w:rsidRDefault="00B27E95" w:rsidP="0006107B">
      <w:pPr>
        <w:pStyle w:val="a3"/>
        <w:ind w:firstLine="708"/>
        <w:jc w:val="both"/>
        <w:rPr>
          <w:sz w:val="28"/>
          <w:szCs w:val="28"/>
        </w:rPr>
      </w:pPr>
      <w:r w:rsidRPr="0006107B">
        <w:rPr>
          <w:rFonts w:ascii="Times New Roman" w:hAnsi="Times New Roman"/>
          <w:sz w:val="28"/>
          <w:szCs w:val="28"/>
        </w:rPr>
        <w:t>акция #</w:t>
      </w:r>
      <w:proofErr w:type="spellStart"/>
      <w:r w:rsidRPr="0006107B">
        <w:rPr>
          <w:rFonts w:ascii="Times New Roman" w:hAnsi="Times New Roman"/>
          <w:sz w:val="28"/>
          <w:szCs w:val="28"/>
        </w:rPr>
        <w:t>Яестьмолодежь</w:t>
      </w:r>
      <w:proofErr w:type="spellEnd"/>
      <w:r w:rsidRPr="0006107B">
        <w:rPr>
          <w:rFonts w:ascii="Times New Roman" w:hAnsi="Times New Roman"/>
          <w:sz w:val="28"/>
          <w:szCs w:val="28"/>
        </w:rPr>
        <w:t>, посвящённая празднованию Дн</w:t>
      </w:r>
      <w:r w:rsidR="00861D50" w:rsidRPr="0006107B">
        <w:rPr>
          <w:rFonts w:ascii="Times New Roman" w:hAnsi="Times New Roman"/>
          <w:sz w:val="28"/>
          <w:szCs w:val="28"/>
        </w:rPr>
        <w:t>я</w:t>
      </w:r>
      <w:r w:rsidRPr="0006107B">
        <w:rPr>
          <w:rFonts w:ascii="Times New Roman" w:hAnsi="Times New Roman"/>
          <w:sz w:val="28"/>
          <w:szCs w:val="28"/>
        </w:rPr>
        <w:t xml:space="preserve"> молодёжи. </w:t>
      </w:r>
      <w:r w:rsidR="0006107B" w:rsidRPr="0006107B">
        <w:rPr>
          <w:rFonts w:ascii="Times New Roman" w:hAnsi="Times New Roman"/>
          <w:sz w:val="28"/>
          <w:szCs w:val="28"/>
        </w:rPr>
        <w:t xml:space="preserve">На областном телеканале ОТС были запущены специально разработанные </w:t>
      </w:r>
      <w:proofErr w:type="spellStart"/>
      <w:r w:rsidR="0006107B" w:rsidRPr="0006107B">
        <w:rPr>
          <w:rFonts w:ascii="Times New Roman" w:hAnsi="Times New Roman"/>
          <w:sz w:val="28"/>
          <w:szCs w:val="28"/>
        </w:rPr>
        <w:t>промокартинки</w:t>
      </w:r>
      <w:proofErr w:type="spellEnd"/>
      <w:r w:rsidR="0006107B" w:rsidRPr="0006107B">
        <w:rPr>
          <w:rFonts w:ascii="Times New Roman" w:hAnsi="Times New Roman"/>
          <w:sz w:val="28"/>
          <w:szCs w:val="28"/>
        </w:rPr>
        <w:t>. Визуальный охват по картинке составил 9584 просмотр</w:t>
      </w:r>
      <w:r w:rsidR="00297F2E">
        <w:rPr>
          <w:rFonts w:ascii="Times New Roman" w:hAnsi="Times New Roman"/>
          <w:sz w:val="28"/>
          <w:szCs w:val="28"/>
        </w:rPr>
        <w:t>а</w:t>
      </w:r>
      <w:r w:rsidR="0006107B" w:rsidRPr="0006107B">
        <w:rPr>
          <w:rFonts w:ascii="Times New Roman" w:hAnsi="Times New Roman"/>
          <w:sz w:val="28"/>
          <w:szCs w:val="28"/>
        </w:rPr>
        <w:t>.</w:t>
      </w:r>
    </w:p>
    <w:p w:rsidR="003E5395" w:rsidRPr="00FB28D7" w:rsidRDefault="003E5395" w:rsidP="003E5395">
      <w:pPr>
        <w:shd w:val="clear" w:color="auto" w:fill="FFFFFF"/>
        <w:ind w:firstLine="709"/>
        <w:jc w:val="both"/>
        <w:rPr>
          <w:color w:val="000000"/>
          <w:sz w:val="28"/>
          <w:szCs w:val="28"/>
        </w:rPr>
      </w:pPr>
      <w:r>
        <w:rPr>
          <w:color w:val="000000"/>
          <w:sz w:val="28"/>
          <w:szCs w:val="28"/>
        </w:rPr>
        <w:t>О</w:t>
      </w:r>
      <w:r w:rsidRPr="00FB28D7">
        <w:rPr>
          <w:color w:val="000000"/>
          <w:sz w:val="28"/>
          <w:szCs w:val="28"/>
        </w:rPr>
        <w:t xml:space="preserve">нлайн-викторина «Безопасность: проверь себя», в рамках Всероссийской акции «Месяц безопасности». Общее количество участников: </w:t>
      </w:r>
      <w:r w:rsidRPr="00FB28D7">
        <w:rPr>
          <w:color w:val="000000"/>
          <w:sz w:val="28"/>
          <w:szCs w:val="28"/>
          <w:u w:val="single"/>
        </w:rPr>
        <w:t>229 человек</w:t>
      </w:r>
      <w:r w:rsidRPr="00FB28D7">
        <w:rPr>
          <w:color w:val="000000"/>
          <w:sz w:val="28"/>
          <w:szCs w:val="28"/>
        </w:rPr>
        <w:t>.</w:t>
      </w:r>
    </w:p>
    <w:p w:rsidR="003E5395" w:rsidRPr="00FB28D7" w:rsidRDefault="003E5395" w:rsidP="003E5395">
      <w:pPr>
        <w:ind w:firstLine="709"/>
        <w:jc w:val="both"/>
        <w:rPr>
          <w:color w:val="000000"/>
          <w:sz w:val="28"/>
          <w:szCs w:val="28"/>
        </w:rPr>
      </w:pPr>
      <w:r>
        <w:rPr>
          <w:color w:val="000000"/>
          <w:sz w:val="28"/>
          <w:szCs w:val="28"/>
        </w:rPr>
        <w:t>П</w:t>
      </w:r>
      <w:r w:rsidRPr="00FB28D7">
        <w:rPr>
          <w:color w:val="000000"/>
          <w:sz w:val="28"/>
          <w:szCs w:val="28"/>
        </w:rPr>
        <w:t xml:space="preserve">амятная акция «Помним Беслан», в которой приняли участие порядка </w:t>
      </w:r>
      <w:r w:rsidRPr="00FB28D7">
        <w:rPr>
          <w:color w:val="000000"/>
          <w:sz w:val="28"/>
          <w:szCs w:val="28"/>
          <w:u w:val="single"/>
        </w:rPr>
        <w:t xml:space="preserve">600 человек. </w:t>
      </w:r>
    </w:p>
    <w:p w:rsidR="003E5395" w:rsidRPr="00FB28D7" w:rsidRDefault="003E5395" w:rsidP="003E5395">
      <w:pPr>
        <w:ind w:firstLine="709"/>
        <w:jc w:val="both"/>
        <w:rPr>
          <w:color w:val="000000"/>
          <w:sz w:val="28"/>
          <w:szCs w:val="28"/>
        </w:rPr>
      </w:pPr>
      <w:r w:rsidRPr="00FB28D7">
        <w:rPr>
          <w:color w:val="000000"/>
          <w:sz w:val="28"/>
          <w:szCs w:val="28"/>
          <w:shd w:val="clear" w:color="auto" w:fill="FFFFFF"/>
        </w:rPr>
        <w:t xml:space="preserve">2 декабря состоялась международная акция </w:t>
      </w:r>
      <w:r w:rsidRPr="00FB28D7">
        <w:rPr>
          <w:bCs/>
          <w:color w:val="000000"/>
          <w:sz w:val="28"/>
          <w:szCs w:val="28"/>
          <w:shd w:val="clear" w:color="auto" w:fill="FFFFFF"/>
        </w:rPr>
        <w:t xml:space="preserve">«Тест по истории Великой Отечественной войны». </w:t>
      </w:r>
      <w:r w:rsidRPr="00FB28D7">
        <w:rPr>
          <w:color w:val="000000"/>
          <w:sz w:val="28"/>
          <w:szCs w:val="28"/>
          <w:shd w:val="clear" w:color="auto" w:fill="FFFFFF"/>
        </w:rPr>
        <w:t xml:space="preserve">Общее количество участников акции составило </w:t>
      </w:r>
      <w:r w:rsidRPr="00FB28D7">
        <w:rPr>
          <w:bCs/>
          <w:color w:val="000000"/>
          <w:sz w:val="28"/>
          <w:szCs w:val="28"/>
          <w:u w:val="single"/>
        </w:rPr>
        <w:t>4 097 человек</w:t>
      </w:r>
      <w:r w:rsidRPr="00FB28D7">
        <w:rPr>
          <w:bCs/>
          <w:color w:val="000000"/>
          <w:sz w:val="28"/>
          <w:szCs w:val="28"/>
        </w:rPr>
        <w:t>.</w:t>
      </w:r>
    </w:p>
    <w:p w:rsidR="00DF1473" w:rsidRPr="00F81B87" w:rsidRDefault="00DF1473" w:rsidP="00DE49C1">
      <w:pPr>
        <w:pStyle w:val="a3"/>
        <w:ind w:firstLine="708"/>
        <w:jc w:val="both"/>
        <w:rPr>
          <w:rFonts w:ascii="Times New Roman" w:eastAsia="Times New Roman" w:hAnsi="Times New Roman"/>
          <w:sz w:val="28"/>
          <w:szCs w:val="28"/>
        </w:rPr>
      </w:pPr>
      <w:r w:rsidRPr="00F81B87">
        <w:rPr>
          <w:rFonts w:ascii="Times New Roman" w:eastAsia="Times New Roman" w:hAnsi="Times New Roman"/>
          <w:sz w:val="28"/>
          <w:szCs w:val="28"/>
        </w:rPr>
        <w:t xml:space="preserve">Общее количество участников по п. 1.3 составило </w:t>
      </w:r>
      <w:r w:rsidR="003E5395" w:rsidRPr="003E5395">
        <w:rPr>
          <w:rFonts w:ascii="Times New Roman" w:eastAsia="Times New Roman" w:hAnsi="Times New Roman"/>
          <w:sz w:val="28"/>
          <w:szCs w:val="28"/>
        </w:rPr>
        <w:t>110067</w:t>
      </w:r>
      <w:r w:rsidRPr="00F81B87">
        <w:rPr>
          <w:rFonts w:ascii="Times New Roman" w:eastAsia="Times New Roman" w:hAnsi="Times New Roman"/>
          <w:sz w:val="28"/>
          <w:szCs w:val="28"/>
        </w:rPr>
        <w:t xml:space="preserve"> человек.</w:t>
      </w:r>
    </w:p>
    <w:p w:rsidR="000D548E" w:rsidRPr="00F81B87" w:rsidRDefault="0021274B" w:rsidP="00DE49C1">
      <w:pPr>
        <w:pStyle w:val="a3"/>
        <w:ind w:firstLine="708"/>
        <w:jc w:val="both"/>
        <w:rPr>
          <w:rFonts w:ascii="Times New Roman" w:hAnsi="Times New Roman"/>
          <w:sz w:val="28"/>
          <w:szCs w:val="28"/>
        </w:rPr>
      </w:pPr>
      <w:r w:rsidRPr="00F81B87">
        <w:rPr>
          <w:rFonts w:ascii="Times New Roman" w:hAnsi="Times New Roman"/>
          <w:sz w:val="28"/>
          <w:szCs w:val="28"/>
        </w:rPr>
        <w:t xml:space="preserve">Во исполнение п. 1.4. </w:t>
      </w:r>
      <w:r w:rsidR="0093330C" w:rsidRPr="00F81B87">
        <w:rPr>
          <w:rFonts w:ascii="Times New Roman" w:hAnsi="Times New Roman"/>
          <w:sz w:val="28"/>
          <w:szCs w:val="28"/>
        </w:rPr>
        <w:t>«</w:t>
      </w:r>
      <w:r w:rsidRPr="00F81B87">
        <w:rPr>
          <w:rFonts w:ascii="Times New Roman" w:hAnsi="Times New Roman"/>
          <w:sz w:val="28"/>
          <w:szCs w:val="28"/>
        </w:rPr>
        <w:t>Организация и проведение мероприятий, направленных на популяризацию здорового образа жизни и профилактику асоциальных проявлений, в том числе правонарушений в молодежной среде Новосибирской области</w:t>
      </w:r>
      <w:r w:rsidR="0093330C" w:rsidRPr="00F81B87">
        <w:rPr>
          <w:rFonts w:ascii="Times New Roman" w:hAnsi="Times New Roman"/>
          <w:sz w:val="28"/>
          <w:szCs w:val="28"/>
        </w:rPr>
        <w:t>»</w:t>
      </w:r>
      <w:r w:rsidR="000D548E" w:rsidRPr="00F81B87">
        <w:rPr>
          <w:rFonts w:ascii="Times New Roman" w:hAnsi="Times New Roman"/>
          <w:sz w:val="28"/>
          <w:szCs w:val="28"/>
        </w:rPr>
        <w:t xml:space="preserve"> оказана поддержка 18 проектам, направленным на популяризацию здорового образа жизни, проведено 11 обучающих мероприятий, направленных на развитие экстремальных видов спорта, установлена </w:t>
      </w:r>
      <w:proofErr w:type="spellStart"/>
      <w:r w:rsidR="000D548E" w:rsidRPr="00F81B87">
        <w:rPr>
          <w:rFonts w:ascii="Times New Roman" w:hAnsi="Times New Roman"/>
          <w:sz w:val="28"/>
          <w:szCs w:val="28"/>
        </w:rPr>
        <w:t>воркаут</w:t>
      </w:r>
      <w:proofErr w:type="spellEnd"/>
      <w:r w:rsidR="000D548E" w:rsidRPr="00F81B87">
        <w:rPr>
          <w:rFonts w:ascii="Times New Roman" w:hAnsi="Times New Roman"/>
          <w:sz w:val="28"/>
          <w:szCs w:val="28"/>
        </w:rPr>
        <w:t xml:space="preserve">-площадка в г. Барабинске, </w:t>
      </w:r>
      <w:r w:rsidR="003E5395">
        <w:rPr>
          <w:rFonts w:ascii="Times New Roman" w:hAnsi="Times New Roman"/>
          <w:sz w:val="28"/>
          <w:szCs w:val="28"/>
        </w:rPr>
        <w:t xml:space="preserve">проведен ремонт </w:t>
      </w:r>
      <w:proofErr w:type="spellStart"/>
      <w:r w:rsidR="003E5395">
        <w:rPr>
          <w:rFonts w:ascii="Times New Roman" w:hAnsi="Times New Roman"/>
          <w:sz w:val="28"/>
          <w:szCs w:val="28"/>
        </w:rPr>
        <w:t>минирампы</w:t>
      </w:r>
      <w:proofErr w:type="spellEnd"/>
      <w:r w:rsidR="000D548E" w:rsidRPr="00F81B87">
        <w:rPr>
          <w:rFonts w:ascii="Times New Roman" w:hAnsi="Times New Roman"/>
          <w:sz w:val="28"/>
          <w:szCs w:val="28"/>
        </w:rPr>
        <w:t xml:space="preserve"> на территории СП «Юность», проведен онлайн-семинар «Обеспечение информационной безопасности детей в деятельности государственных и муниципальных организаций Новосибирской области», </w:t>
      </w:r>
      <w:r w:rsidR="003E5395">
        <w:rPr>
          <w:rFonts w:ascii="Times New Roman" w:hAnsi="Times New Roman"/>
          <w:sz w:val="28"/>
          <w:szCs w:val="28"/>
        </w:rPr>
        <w:t>проведен проект по</w:t>
      </w:r>
      <w:r w:rsidR="000D548E" w:rsidRPr="00F81B87">
        <w:rPr>
          <w:rFonts w:ascii="Times New Roman" w:hAnsi="Times New Roman"/>
          <w:sz w:val="28"/>
          <w:szCs w:val="28"/>
        </w:rPr>
        <w:t xml:space="preserve"> вопросам профилактики распространения идеологии экстремизма и терроризма в молодежной среде </w:t>
      </w:r>
      <w:r w:rsidR="003E5395">
        <w:rPr>
          <w:rFonts w:ascii="Times New Roman" w:hAnsi="Times New Roman"/>
          <w:sz w:val="28"/>
          <w:szCs w:val="28"/>
        </w:rPr>
        <w:t>для студентов (200 человек)</w:t>
      </w:r>
      <w:r w:rsidR="000D548E" w:rsidRPr="00F81B87">
        <w:rPr>
          <w:rFonts w:ascii="Times New Roman" w:hAnsi="Times New Roman"/>
          <w:sz w:val="28"/>
          <w:szCs w:val="28"/>
        </w:rPr>
        <w:t>, продолжена работа по развитию движения «</w:t>
      </w:r>
      <w:proofErr w:type="spellStart"/>
      <w:r w:rsidR="000D548E" w:rsidRPr="00F81B87">
        <w:rPr>
          <w:rFonts w:ascii="Times New Roman" w:hAnsi="Times New Roman"/>
          <w:sz w:val="28"/>
          <w:szCs w:val="28"/>
        </w:rPr>
        <w:t>Кибердружина</w:t>
      </w:r>
      <w:proofErr w:type="spellEnd"/>
      <w:r w:rsidR="000D548E" w:rsidRPr="00F81B87">
        <w:rPr>
          <w:rFonts w:ascii="Times New Roman" w:hAnsi="Times New Roman"/>
          <w:sz w:val="28"/>
          <w:szCs w:val="28"/>
        </w:rPr>
        <w:t>».</w:t>
      </w:r>
      <w:r w:rsidR="005A188A" w:rsidRPr="00F81B87">
        <w:rPr>
          <w:rFonts w:ascii="Times New Roman" w:hAnsi="Times New Roman"/>
          <w:sz w:val="28"/>
          <w:szCs w:val="28"/>
        </w:rPr>
        <w:t xml:space="preserve"> </w:t>
      </w:r>
    </w:p>
    <w:p w:rsidR="005A188A" w:rsidRPr="00F81B87" w:rsidRDefault="005A188A" w:rsidP="005A188A">
      <w:pPr>
        <w:tabs>
          <w:tab w:val="left" w:pos="7200"/>
        </w:tabs>
        <w:ind w:firstLine="709"/>
        <w:jc w:val="both"/>
        <w:rPr>
          <w:sz w:val="28"/>
          <w:szCs w:val="28"/>
        </w:rPr>
      </w:pPr>
      <w:r w:rsidRPr="00F81B87">
        <w:rPr>
          <w:sz w:val="28"/>
          <w:szCs w:val="28"/>
        </w:rPr>
        <w:t>В течение периода велась работа по созданию информационного контента, освещающего темы безопасного поведения в сети Интернет, а также проекты молодежной политики как альтернативу противоправному поведению.</w:t>
      </w:r>
    </w:p>
    <w:p w:rsidR="003B1EA4" w:rsidRPr="00F81B87" w:rsidRDefault="003E5395" w:rsidP="005A188A">
      <w:pPr>
        <w:pStyle w:val="a3"/>
        <w:ind w:firstLine="708"/>
        <w:jc w:val="both"/>
        <w:rPr>
          <w:rFonts w:ascii="Times New Roman" w:hAnsi="Times New Roman"/>
          <w:sz w:val="28"/>
          <w:szCs w:val="28"/>
          <w:highlight w:val="yellow"/>
        </w:rPr>
      </w:pPr>
      <w:r>
        <w:rPr>
          <w:rFonts w:ascii="Times New Roman" w:hAnsi="Times New Roman"/>
          <w:color w:val="000000"/>
          <w:sz w:val="28"/>
          <w:szCs w:val="28"/>
        </w:rPr>
        <w:t>Р</w:t>
      </w:r>
      <w:r w:rsidR="003B1EA4" w:rsidRPr="00F81B87">
        <w:rPr>
          <w:rFonts w:ascii="Times New Roman" w:hAnsi="Times New Roman"/>
          <w:color w:val="000000"/>
          <w:sz w:val="28"/>
          <w:szCs w:val="28"/>
        </w:rPr>
        <w:t xml:space="preserve">еализован молодежный проект </w:t>
      </w:r>
      <w:r w:rsidR="0093330C" w:rsidRPr="00F81B87">
        <w:rPr>
          <w:rFonts w:ascii="Times New Roman" w:hAnsi="Times New Roman"/>
          <w:color w:val="000000"/>
          <w:sz w:val="28"/>
          <w:szCs w:val="28"/>
        </w:rPr>
        <w:t>«</w:t>
      </w:r>
      <w:proofErr w:type="spellStart"/>
      <w:r w:rsidR="003B1EA4" w:rsidRPr="00F81B87">
        <w:rPr>
          <w:rFonts w:ascii="Times New Roman" w:hAnsi="Times New Roman"/>
          <w:color w:val="000000"/>
          <w:sz w:val="28"/>
          <w:szCs w:val="28"/>
        </w:rPr>
        <w:t>ЗОЖники</w:t>
      </w:r>
      <w:proofErr w:type="spellEnd"/>
      <w:r w:rsidR="0093330C" w:rsidRPr="00F81B87">
        <w:rPr>
          <w:rFonts w:ascii="Times New Roman" w:hAnsi="Times New Roman"/>
          <w:color w:val="000000"/>
          <w:sz w:val="28"/>
          <w:szCs w:val="28"/>
        </w:rPr>
        <w:t>»</w:t>
      </w:r>
      <w:r w:rsidR="005A188A" w:rsidRPr="00F81B87">
        <w:rPr>
          <w:rFonts w:ascii="Times New Roman" w:hAnsi="Times New Roman"/>
          <w:sz w:val="28"/>
          <w:szCs w:val="28"/>
        </w:rPr>
        <w:t xml:space="preserve">, направленный на создание условий для социальной интеграции молодых людей, состоящих на различных видах учета, формирование положительной модели поведения и пропаганду здорового образа жизни среди молодежи. </w:t>
      </w:r>
      <w:r w:rsidR="003B1EA4" w:rsidRPr="00F81B87">
        <w:rPr>
          <w:rFonts w:ascii="Times New Roman" w:hAnsi="Times New Roman"/>
          <w:sz w:val="28"/>
          <w:szCs w:val="28"/>
        </w:rPr>
        <w:t xml:space="preserve">Мероприятиями проекта было охвачено </w:t>
      </w:r>
      <w:r>
        <w:rPr>
          <w:rFonts w:ascii="Times New Roman" w:hAnsi="Times New Roman"/>
          <w:sz w:val="28"/>
          <w:szCs w:val="28"/>
        </w:rPr>
        <w:t>1730</w:t>
      </w:r>
      <w:r w:rsidR="003B1EA4" w:rsidRPr="00F81B87">
        <w:rPr>
          <w:rFonts w:ascii="Times New Roman" w:hAnsi="Times New Roman"/>
          <w:sz w:val="28"/>
          <w:szCs w:val="28"/>
        </w:rPr>
        <w:t xml:space="preserve"> человек. </w:t>
      </w:r>
    </w:p>
    <w:p w:rsidR="0089386E" w:rsidRPr="00F81B87" w:rsidRDefault="0089386E" w:rsidP="00DE49C1">
      <w:pPr>
        <w:pStyle w:val="a3"/>
        <w:ind w:firstLine="708"/>
        <w:jc w:val="both"/>
        <w:rPr>
          <w:rFonts w:ascii="Times New Roman" w:eastAsia="Times New Roman" w:hAnsi="Times New Roman"/>
          <w:sz w:val="28"/>
          <w:szCs w:val="28"/>
        </w:rPr>
      </w:pPr>
      <w:r w:rsidRPr="00F81B87">
        <w:rPr>
          <w:rFonts w:ascii="Times New Roman" w:eastAsia="Times New Roman" w:hAnsi="Times New Roman"/>
          <w:sz w:val="28"/>
          <w:szCs w:val="28"/>
        </w:rPr>
        <w:t>Общее к</w:t>
      </w:r>
      <w:r w:rsidR="00F81B87" w:rsidRPr="00F81B87">
        <w:rPr>
          <w:rFonts w:ascii="Times New Roman" w:eastAsia="Times New Roman" w:hAnsi="Times New Roman"/>
          <w:sz w:val="28"/>
          <w:szCs w:val="28"/>
        </w:rPr>
        <w:t>оличество участников по п. 1.4.</w:t>
      </w:r>
      <w:r w:rsidRPr="00F81B87">
        <w:rPr>
          <w:rFonts w:ascii="Times New Roman" w:eastAsia="Times New Roman" w:hAnsi="Times New Roman"/>
          <w:sz w:val="28"/>
          <w:szCs w:val="28"/>
        </w:rPr>
        <w:t xml:space="preserve"> составило </w:t>
      </w:r>
      <w:r w:rsidR="003E5395" w:rsidRPr="003E5395">
        <w:rPr>
          <w:rFonts w:ascii="Times New Roman" w:eastAsia="Times New Roman" w:hAnsi="Times New Roman"/>
          <w:sz w:val="28"/>
          <w:szCs w:val="28"/>
        </w:rPr>
        <w:t>11602</w:t>
      </w:r>
      <w:r w:rsidRPr="00F81B87">
        <w:rPr>
          <w:rFonts w:ascii="Times New Roman" w:eastAsia="Times New Roman" w:hAnsi="Times New Roman"/>
          <w:sz w:val="28"/>
          <w:szCs w:val="28"/>
        </w:rPr>
        <w:t xml:space="preserve"> человек</w:t>
      </w:r>
      <w:r w:rsidR="003E5395">
        <w:rPr>
          <w:rFonts w:ascii="Times New Roman" w:eastAsia="Times New Roman" w:hAnsi="Times New Roman"/>
          <w:sz w:val="28"/>
          <w:szCs w:val="28"/>
        </w:rPr>
        <w:t>а</w:t>
      </w:r>
      <w:r w:rsidRPr="00F81B87">
        <w:rPr>
          <w:rFonts w:ascii="Times New Roman" w:eastAsia="Times New Roman" w:hAnsi="Times New Roman"/>
          <w:sz w:val="28"/>
          <w:szCs w:val="28"/>
        </w:rPr>
        <w:t>.</w:t>
      </w:r>
    </w:p>
    <w:p w:rsidR="003E5395" w:rsidRDefault="00B27E95" w:rsidP="00F81B87">
      <w:pPr>
        <w:pStyle w:val="a3"/>
        <w:ind w:firstLine="708"/>
        <w:jc w:val="both"/>
        <w:rPr>
          <w:rFonts w:ascii="Times New Roman" w:hAnsi="Times New Roman"/>
          <w:sz w:val="28"/>
          <w:szCs w:val="28"/>
        </w:rPr>
      </w:pPr>
      <w:r w:rsidRPr="00F81B87">
        <w:rPr>
          <w:rFonts w:ascii="Times New Roman" w:hAnsi="Times New Roman"/>
          <w:sz w:val="28"/>
          <w:szCs w:val="28"/>
        </w:rPr>
        <w:t xml:space="preserve">В рамках п. 1.5.1. </w:t>
      </w:r>
      <w:r w:rsidR="0093330C" w:rsidRPr="00F81B87">
        <w:rPr>
          <w:rFonts w:ascii="Times New Roman" w:hAnsi="Times New Roman"/>
          <w:sz w:val="28"/>
          <w:szCs w:val="28"/>
        </w:rPr>
        <w:t>«</w:t>
      </w:r>
      <w:r w:rsidRPr="00F81B87">
        <w:rPr>
          <w:rFonts w:ascii="Times New Roman" w:hAnsi="Times New Roman"/>
          <w:sz w:val="28"/>
          <w:szCs w:val="28"/>
        </w:rPr>
        <w:t xml:space="preserve">Реализация практики по итогам Всероссийского конкурса лучших региональных практик поддержки </w:t>
      </w:r>
      <w:proofErr w:type="spellStart"/>
      <w:r w:rsidRPr="00F81B87">
        <w:rPr>
          <w:rFonts w:ascii="Times New Roman" w:hAnsi="Times New Roman"/>
          <w:sz w:val="28"/>
          <w:szCs w:val="28"/>
        </w:rPr>
        <w:t>волонтерства</w:t>
      </w:r>
      <w:proofErr w:type="spellEnd"/>
      <w:r w:rsidRPr="00F81B87">
        <w:rPr>
          <w:rFonts w:ascii="Times New Roman" w:hAnsi="Times New Roman"/>
          <w:sz w:val="28"/>
          <w:szCs w:val="28"/>
        </w:rPr>
        <w:t xml:space="preserve"> </w:t>
      </w:r>
      <w:r w:rsidR="0093330C" w:rsidRPr="00F81B87">
        <w:rPr>
          <w:rFonts w:ascii="Times New Roman" w:hAnsi="Times New Roman"/>
          <w:sz w:val="28"/>
          <w:szCs w:val="28"/>
        </w:rPr>
        <w:t>«</w:t>
      </w:r>
      <w:r w:rsidRPr="00F81B87">
        <w:rPr>
          <w:rFonts w:ascii="Times New Roman" w:hAnsi="Times New Roman"/>
          <w:sz w:val="28"/>
          <w:szCs w:val="28"/>
        </w:rPr>
        <w:t>Регион добрых дел</w:t>
      </w:r>
      <w:r w:rsidR="0093330C" w:rsidRPr="00F81B87">
        <w:rPr>
          <w:rFonts w:ascii="Times New Roman" w:hAnsi="Times New Roman"/>
          <w:sz w:val="28"/>
          <w:szCs w:val="28"/>
        </w:rPr>
        <w:t>»</w:t>
      </w:r>
      <w:r w:rsidR="00F81B87">
        <w:rPr>
          <w:rFonts w:ascii="Times New Roman" w:hAnsi="Times New Roman"/>
          <w:sz w:val="28"/>
          <w:szCs w:val="28"/>
        </w:rPr>
        <w:t xml:space="preserve"> </w:t>
      </w:r>
      <w:r w:rsidR="003E5395">
        <w:rPr>
          <w:rFonts w:ascii="Times New Roman" w:hAnsi="Times New Roman"/>
          <w:sz w:val="28"/>
          <w:szCs w:val="28"/>
        </w:rPr>
        <w:t>реализована информационная кампания, а также реализованы со</w:t>
      </w:r>
      <w:r w:rsidR="00BA3AAA">
        <w:rPr>
          <w:rFonts w:ascii="Times New Roman" w:hAnsi="Times New Roman"/>
          <w:sz w:val="28"/>
          <w:szCs w:val="28"/>
        </w:rPr>
        <w:t>циально значимые проекты.</w:t>
      </w:r>
    </w:p>
    <w:p w:rsidR="003E5395" w:rsidRPr="00FB28D7" w:rsidRDefault="003E5395" w:rsidP="003E5395">
      <w:pPr>
        <w:ind w:firstLine="709"/>
        <w:jc w:val="both"/>
        <w:rPr>
          <w:color w:val="000000"/>
          <w:sz w:val="28"/>
          <w:szCs w:val="28"/>
        </w:rPr>
      </w:pPr>
      <w:r w:rsidRPr="00FB28D7">
        <w:rPr>
          <w:color w:val="000000"/>
          <w:sz w:val="28"/>
          <w:szCs w:val="28"/>
        </w:rPr>
        <w:t xml:space="preserve">За отчетный период реализован запуск </w:t>
      </w:r>
      <w:proofErr w:type="spellStart"/>
      <w:r w:rsidRPr="00FB28D7">
        <w:rPr>
          <w:color w:val="000000"/>
          <w:sz w:val="28"/>
          <w:szCs w:val="28"/>
        </w:rPr>
        <w:t>таргетированной</w:t>
      </w:r>
      <w:proofErr w:type="spellEnd"/>
      <w:r w:rsidRPr="00FB28D7">
        <w:rPr>
          <w:color w:val="000000"/>
          <w:sz w:val="28"/>
          <w:szCs w:val="28"/>
        </w:rPr>
        <w:t xml:space="preserve"> рекламы в социальной сети </w:t>
      </w:r>
      <w:proofErr w:type="spellStart"/>
      <w:r w:rsidRPr="00FB28D7">
        <w:rPr>
          <w:color w:val="000000"/>
          <w:sz w:val="28"/>
          <w:szCs w:val="28"/>
        </w:rPr>
        <w:t>ВКонтакте</w:t>
      </w:r>
      <w:proofErr w:type="spellEnd"/>
      <w:r w:rsidRPr="00FB28D7">
        <w:rPr>
          <w:color w:val="000000"/>
          <w:sz w:val="28"/>
          <w:szCs w:val="28"/>
        </w:rPr>
        <w:t xml:space="preserve"> с целью донесения информации о деятельности добровольческого движения в Новосибирской области и повышения </w:t>
      </w:r>
      <w:r w:rsidRPr="00FB28D7">
        <w:rPr>
          <w:color w:val="000000"/>
          <w:sz w:val="28"/>
          <w:szCs w:val="28"/>
        </w:rPr>
        <w:lastRenderedPageBreak/>
        <w:t xml:space="preserve">узнаваемости добровольческого движения с помощью рекламных сообщений. Таким образом, мы добились следующих результатов: 91 </w:t>
      </w:r>
      <w:proofErr w:type="spellStart"/>
      <w:r w:rsidRPr="00FB28D7">
        <w:rPr>
          <w:color w:val="000000"/>
          <w:sz w:val="28"/>
          <w:szCs w:val="28"/>
        </w:rPr>
        <w:t>рекламно</w:t>
      </w:r>
      <w:proofErr w:type="spellEnd"/>
      <w:r w:rsidRPr="00FB28D7">
        <w:rPr>
          <w:color w:val="000000"/>
          <w:sz w:val="28"/>
          <w:szCs w:val="28"/>
        </w:rPr>
        <w:t xml:space="preserve"> - информационных сообщения, охваты - 1 020 928 пользователей, показы </w:t>
      </w:r>
      <w:r w:rsidR="00297F2E">
        <w:rPr>
          <w:color w:val="000000"/>
          <w:sz w:val="28"/>
          <w:szCs w:val="28"/>
        </w:rPr>
        <w:t>–</w:t>
      </w:r>
      <w:r w:rsidRPr="00FB28D7">
        <w:rPr>
          <w:color w:val="000000"/>
          <w:sz w:val="28"/>
          <w:szCs w:val="28"/>
        </w:rPr>
        <w:t xml:space="preserve"> 2</w:t>
      </w:r>
      <w:r w:rsidR="00297F2E">
        <w:rPr>
          <w:color w:val="000000"/>
          <w:sz w:val="28"/>
          <w:szCs w:val="28"/>
        </w:rPr>
        <w:t> </w:t>
      </w:r>
      <w:r w:rsidRPr="00FB28D7">
        <w:rPr>
          <w:color w:val="000000"/>
          <w:sz w:val="28"/>
          <w:szCs w:val="28"/>
        </w:rPr>
        <w:t xml:space="preserve">194 804, новых подписчиков – 708, переходов по рекламе – 1618. </w:t>
      </w:r>
    </w:p>
    <w:p w:rsidR="003E5395" w:rsidRDefault="003E5395" w:rsidP="003E5395">
      <w:pPr>
        <w:ind w:firstLine="709"/>
        <w:jc w:val="both"/>
        <w:rPr>
          <w:color w:val="000000"/>
          <w:sz w:val="28"/>
          <w:szCs w:val="28"/>
        </w:rPr>
      </w:pPr>
      <w:r w:rsidRPr="00FB28D7">
        <w:rPr>
          <w:color w:val="000000"/>
          <w:sz w:val="28"/>
          <w:szCs w:val="28"/>
        </w:rPr>
        <w:t xml:space="preserve">С 1 августа 2022 г. запущены три </w:t>
      </w:r>
      <w:proofErr w:type="spellStart"/>
      <w:r w:rsidRPr="00FB28D7">
        <w:rPr>
          <w:color w:val="000000"/>
          <w:sz w:val="28"/>
          <w:szCs w:val="28"/>
        </w:rPr>
        <w:t>брендированных</w:t>
      </w:r>
      <w:proofErr w:type="spellEnd"/>
      <w:r w:rsidRPr="00FB28D7">
        <w:rPr>
          <w:color w:val="000000"/>
          <w:sz w:val="28"/>
          <w:szCs w:val="28"/>
        </w:rPr>
        <w:t xml:space="preserve"> вагона состава метрополитена с пассажиропотоком 240 000 человек в день. </w:t>
      </w:r>
    </w:p>
    <w:p w:rsidR="00BA3AAA" w:rsidRPr="00FB28D7" w:rsidRDefault="00BA3AAA" w:rsidP="00BA3AAA">
      <w:pPr>
        <w:ind w:firstLine="567"/>
        <w:jc w:val="both"/>
        <w:rPr>
          <w:color w:val="000000"/>
          <w:sz w:val="28"/>
          <w:szCs w:val="28"/>
        </w:rPr>
      </w:pPr>
      <w:r w:rsidRPr="00FB28D7">
        <w:rPr>
          <w:color w:val="000000"/>
          <w:sz w:val="28"/>
          <w:szCs w:val="28"/>
        </w:rPr>
        <w:t xml:space="preserve">Проведен Региональный конкурс на право стать лицом информационной кампании «Чтобы помогать, не нужен костюм супергероя». </w:t>
      </w:r>
    </w:p>
    <w:p w:rsidR="003E5395" w:rsidRPr="00FB28D7" w:rsidRDefault="003E5395" w:rsidP="003E5395">
      <w:pPr>
        <w:ind w:firstLine="709"/>
        <w:jc w:val="both"/>
        <w:rPr>
          <w:color w:val="000000"/>
          <w:sz w:val="28"/>
          <w:szCs w:val="28"/>
        </w:rPr>
      </w:pPr>
      <w:r w:rsidRPr="00FB28D7">
        <w:rPr>
          <w:color w:val="000000"/>
          <w:sz w:val="28"/>
          <w:szCs w:val="28"/>
        </w:rPr>
        <w:t>В августе – сентябре 2022 г. размещены 30 баннеров, 30 сити-форматов и 100 плакатов с победителями информационной кампании «Чтобы помогать, не нужен костюм супергероя» в г. Новосибирске и муниципальных образованиях Новосибирской области.</w:t>
      </w:r>
    </w:p>
    <w:p w:rsidR="003E5395" w:rsidRPr="00FB28D7" w:rsidRDefault="003E5395" w:rsidP="003E5395">
      <w:pPr>
        <w:ind w:firstLine="709"/>
        <w:jc w:val="both"/>
        <w:rPr>
          <w:color w:val="000000"/>
          <w:sz w:val="28"/>
          <w:szCs w:val="28"/>
        </w:rPr>
      </w:pPr>
      <w:r w:rsidRPr="00FB28D7">
        <w:rPr>
          <w:color w:val="000000"/>
          <w:sz w:val="28"/>
          <w:szCs w:val="28"/>
        </w:rPr>
        <w:t xml:space="preserve">В ноябре 2022 г. комплексно стартовал финальный этап информационной кампании, направленной на продвижение и повышение престижа волонтеров. </w:t>
      </w:r>
    </w:p>
    <w:p w:rsidR="003E5395" w:rsidRPr="00FB28D7" w:rsidRDefault="003E5395" w:rsidP="003E5395">
      <w:pPr>
        <w:ind w:firstLine="709"/>
        <w:jc w:val="both"/>
        <w:rPr>
          <w:color w:val="000000"/>
          <w:sz w:val="28"/>
          <w:szCs w:val="28"/>
        </w:rPr>
      </w:pPr>
      <w:r w:rsidRPr="00FB28D7">
        <w:rPr>
          <w:color w:val="000000"/>
          <w:sz w:val="28"/>
          <w:szCs w:val="28"/>
        </w:rPr>
        <w:t xml:space="preserve">Также в ноябре 2022 г. в городе Новосибирске и в районах области были размещены 20 баннеров и 30 сити-форматов. </w:t>
      </w:r>
    </w:p>
    <w:p w:rsidR="003E5395" w:rsidRPr="00FB28D7" w:rsidRDefault="003E5395" w:rsidP="003E5395">
      <w:pPr>
        <w:ind w:firstLine="709"/>
        <w:jc w:val="both"/>
        <w:rPr>
          <w:color w:val="000000"/>
          <w:sz w:val="28"/>
          <w:szCs w:val="28"/>
        </w:rPr>
      </w:pPr>
      <w:r w:rsidRPr="00FB28D7">
        <w:rPr>
          <w:color w:val="000000"/>
          <w:sz w:val="28"/>
          <w:szCs w:val="28"/>
        </w:rPr>
        <w:t xml:space="preserve">В рамках реализации проекта «Наставничество» в августе-сентябре 2022 г. проходила съемка и монтаж 2-х обучающих видео для подготовки тренеров к проведению тренингов «Наставничество» и «Психология сиротства» проекта «Наставничество». 9 октября 2022 г. было организовано итоговое мероприятие для наставников и подопечных, что позволило подвести итоги учебного года, замотивировать на новый год.  </w:t>
      </w:r>
    </w:p>
    <w:p w:rsidR="003E5395" w:rsidRPr="00FB28D7" w:rsidRDefault="003E5395" w:rsidP="003E5395">
      <w:pPr>
        <w:ind w:firstLine="709"/>
        <w:jc w:val="both"/>
        <w:rPr>
          <w:color w:val="000000"/>
          <w:sz w:val="28"/>
          <w:szCs w:val="28"/>
        </w:rPr>
      </w:pPr>
      <w:r w:rsidRPr="00FB28D7">
        <w:rPr>
          <w:color w:val="000000"/>
          <w:sz w:val="28"/>
          <w:szCs w:val="28"/>
        </w:rPr>
        <w:t>В рамках реализации проекта «Диалог поколений» были проведены 6 встреч, в ходе которых были сформированы пары «наставник старшего поколения-подросток» и реализованы совместные акции, обучающие занятия и мастер-классы. В 4 квартале велась работа по информационному освещению результатов проекта.</w:t>
      </w:r>
    </w:p>
    <w:p w:rsidR="003E5395" w:rsidRPr="00FB28D7" w:rsidRDefault="003E5395" w:rsidP="003E5395">
      <w:pPr>
        <w:ind w:firstLine="709"/>
        <w:jc w:val="both"/>
        <w:rPr>
          <w:color w:val="000000"/>
          <w:sz w:val="28"/>
          <w:szCs w:val="28"/>
        </w:rPr>
      </w:pPr>
      <w:r w:rsidRPr="00FB28D7">
        <w:rPr>
          <w:color w:val="000000"/>
          <w:sz w:val="28"/>
          <w:szCs w:val="28"/>
        </w:rPr>
        <w:t>В рамках реализации проекта «Вид из окна» на территории больницы были установлены вазоны для клумб, привезена галька, удобрения для открытого грунта, кварцевый песок и семена.</w:t>
      </w:r>
    </w:p>
    <w:p w:rsidR="003E5395" w:rsidRPr="00FB28D7" w:rsidRDefault="003E5395" w:rsidP="003E5395">
      <w:pPr>
        <w:ind w:firstLine="709"/>
        <w:jc w:val="both"/>
        <w:rPr>
          <w:color w:val="000000"/>
          <w:sz w:val="28"/>
          <w:szCs w:val="28"/>
        </w:rPr>
      </w:pPr>
      <w:r w:rsidRPr="00FB28D7">
        <w:rPr>
          <w:color w:val="000000"/>
          <w:sz w:val="28"/>
          <w:szCs w:val="28"/>
        </w:rPr>
        <w:t>В рамках реализации проекта «Полевая медицина»:</w:t>
      </w:r>
    </w:p>
    <w:p w:rsidR="003E5395" w:rsidRPr="00FB28D7" w:rsidRDefault="003E5395" w:rsidP="003E5395">
      <w:pPr>
        <w:ind w:firstLine="709"/>
        <w:jc w:val="both"/>
        <w:rPr>
          <w:color w:val="000000"/>
          <w:sz w:val="28"/>
          <w:szCs w:val="28"/>
        </w:rPr>
      </w:pPr>
      <w:r w:rsidRPr="00FB28D7">
        <w:rPr>
          <w:color w:val="000000"/>
          <w:sz w:val="28"/>
          <w:szCs w:val="28"/>
        </w:rPr>
        <w:t>- состоялась встреча по разработке процессов еженедельных выездов в холодное время года с командой проекта.</w:t>
      </w:r>
    </w:p>
    <w:p w:rsidR="003E5395" w:rsidRPr="00FB28D7" w:rsidRDefault="003E5395" w:rsidP="003E5395">
      <w:pPr>
        <w:ind w:firstLine="709"/>
        <w:jc w:val="both"/>
        <w:rPr>
          <w:color w:val="000000"/>
          <w:sz w:val="28"/>
          <w:szCs w:val="28"/>
        </w:rPr>
      </w:pPr>
      <w:r w:rsidRPr="00FB28D7">
        <w:rPr>
          <w:color w:val="000000"/>
          <w:sz w:val="28"/>
          <w:szCs w:val="28"/>
        </w:rPr>
        <w:t>- были проведены собеседования с волонтерами в рамках набора нового состава команды волонтеров.</w:t>
      </w:r>
    </w:p>
    <w:p w:rsidR="003E5395" w:rsidRPr="00FB28D7" w:rsidRDefault="003E5395" w:rsidP="003E5395">
      <w:pPr>
        <w:ind w:firstLine="709"/>
        <w:jc w:val="both"/>
        <w:rPr>
          <w:color w:val="000000"/>
          <w:sz w:val="28"/>
          <w:szCs w:val="28"/>
        </w:rPr>
      </w:pPr>
      <w:r w:rsidRPr="00FB28D7">
        <w:rPr>
          <w:color w:val="000000"/>
          <w:sz w:val="28"/>
          <w:szCs w:val="28"/>
        </w:rPr>
        <w:t>- состоялись обучающие встречи с волонтерами.</w:t>
      </w:r>
    </w:p>
    <w:p w:rsidR="003E5395" w:rsidRPr="00FB28D7" w:rsidRDefault="003E5395" w:rsidP="003E5395">
      <w:pPr>
        <w:ind w:firstLine="709"/>
        <w:jc w:val="both"/>
        <w:rPr>
          <w:color w:val="000000"/>
          <w:sz w:val="28"/>
          <w:szCs w:val="28"/>
        </w:rPr>
      </w:pPr>
      <w:r w:rsidRPr="00FB28D7">
        <w:rPr>
          <w:color w:val="000000"/>
          <w:sz w:val="28"/>
          <w:szCs w:val="28"/>
        </w:rPr>
        <w:t>Планируемое отчетное мероприятие переросло</w:t>
      </w:r>
      <w:r w:rsidR="00BA3AAA">
        <w:rPr>
          <w:color w:val="000000"/>
          <w:sz w:val="28"/>
          <w:szCs w:val="28"/>
        </w:rPr>
        <w:t xml:space="preserve"> в конференцию, которая прошла </w:t>
      </w:r>
      <w:r w:rsidRPr="00FB28D7">
        <w:rPr>
          <w:color w:val="000000"/>
          <w:sz w:val="28"/>
          <w:szCs w:val="28"/>
        </w:rPr>
        <w:t>8 декабря.</w:t>
      </w:r>
    </w:p>
    <w:p w:rsidR="003E5395" w:rsidRPr="00FB28D7" w:rsidRDefault="003E5395" w:rsidP="003E5395">
      <w:pPr>
        <w:ind w:firstLine="709"/>
        <w:jc w:val="both"/>
        <w:rPr>
          <w:color w:val="000000"/>
          <w:sz w:val="28"/>
          <w:szCs w:val="28"/>
        </w:rPr>
      </w:pPr>
      <w:r w:rsidRPr="00FB28D7">
        <w:rPr>
          <w:color w:val="000000"/>
          <w:sz w:val="28"/>
          <w:szCs w:val="28"/>
        </w:rPr>
        <w:t>В период с сентября по ноябрь 2022 г. Проведена заявочная кампания на соискание Региональной премии в сфере добровольчества «Я – волонтёр». 1</w:t>
      </w:r>
      <w:r w:rsidRPr="00FB28D7">
        <w:rPr>
          <w:color w:val="000000"/>
          <w:sz w:val="28"/>
          <w:szCs w:val="28"/>
        </w:rPr>
        <w:fldChar w:fldCharType="begin"/>
      </w:r>
      <w:r w:rsidRPr="00FB28D7">
        <w:rPr>
          <w:color w:val="000000"/>
          <w:sz w:val="28"/>
          <w:szCs w:val="28"/>
        </w:rPr>
        <w:instrText xml:space="preserve"> FILLIN ""</w:instrText>
      </w:r>
      <w:r w:rsidRPr="00FB28D7">
        <w:rPr>
          <w:color w:val="000000"/>
          <w:sz w:val="28"/>
          <w:szCs w:val="28"/>
        </w:rPr>
        <w:fldChar w:fldCharType="end"/>
      </w:r>
      <w:r w:rsidRPr="00FB28D7">
        <w:rPr>
          <w:color w:val="000000"/>
          <w:sz w:val="28"/>
          <w:szCs w:val="28"/>
        </w:rPr>
        <w:t xml:space="preserve">5 декабря 2022 г. в торжественной обстановке состоялось объявление победителей Региональной премии в сфере добровольчества «Я – волонтёр». </w:t>
      </w:r>
    </w:p>
    <w:p w:rsidR="003E5395" w:rsidRPr="00FB28D7" w:rsidRDefault="003E5395" w:rsidP="003E5395">
      <w:pPr>
        <w:ind w:firstLine="709"/>
        <w:jc w:val="both"/>
        <w:rPr>
          <w:color w:val="000000"/>
          <w:sz w:val="28"/>
          <w:szCs w:val="28"/>
        </w:rPr>
      </w:pPr>
      <w:r w:rsidRPr="00FB28D7">
        <w:rPr>
          <w:color w:val="000000"/>
          <w:sz w:val="28"/>
          <w:szCs w:val="28"/>
        </w:rPr>
        <w:t xml:space="preserve">В период с 1 октября по 20 ноября 2022 г. было реализовано социологическое исследование жителей Новосибирской области по вопросам </w:t>
      </w:r>
      <w:proofErr w:type="spellStart"/>
      <w:r w:rsidRPr="00FB28D7">
        <w:rPr>
          <w:color w:val="000000"/>
          <w:sz w:val="28"/>
          <w:szCs w:val="28"/>
        </w:rPr>
        <w:t>волонтерства</w:t>
      </w:r>
      <w:proofErr w:type="spellEnd"/>
      <w:r w:rsidRPr="00FB28D7">
        <w:rPr>
          <w:color w:val="000000"/>
          <w:sz w:val="28"/>
          <w:szCs w:val="28"/>
        </w:rPr>
        <w:t xml:space="preserve">. </w:t>
      </w:r>
    </w:p>
    <w:p w:rsidR="00BA3AAA" w:rsidRPr="00FB28D7" w:rsidRDefault="00BA3AAA" w:rsidP="00BA3AAA">
      <w:pPr>
        <w:widowControl w:val="0"/>
        <w:ind w:firstLine="709"/>
        <w:jc w:val="both"/>
        <w:rPr>
          <w:color w:val="000000"/>
          <w:sz w:val="28"/>
          <w:szCs w:val="28"/>
        </w:rPr>
      </w:pPr>
      <w:r w:rsidRPr="00FB28D7">
        <w:rPr>
          <w:color w:val="000000"/>
          <w:sz w:val="28"/>
          <w:szCs w:val="28"/>
        </w:rPr>
        <w:lastRenderedPageBreak/>
        <w:t xml:space="preserve">В рамках </w:t>
      </w:r>
      <w:r w:rsidRPr="00FB28D7">
        <w:rPr>
          <w:i/>
          <w:color w:val="000000"/>
          <w:sz w:val="28"/>
          <w:szCs w:val="28"/>
        </w:rPr>
        <w:t xml:space="preserve">п. 1.5.2.1 </w:t>
      </w:r>
      <w:r w:rsidRPr="00FB28D7">
        <w:rPr>
          <w:color w:val="000000"/>
          <w:sz w:val="28"/>
          <w:szCs w:val="28"/>
        </w:rPr>
        <w:t xml:space="preserve">состоялась Всероссийская патриотическая акция «Снежный десант – Новосибирск» с 25 января по 5 февраля 2022 г. В ходе подготовки к Акции было сформировано 15 студенческих отрядов общим количеством </w:t>
      </w:r>
      <w:r w:rsidRPr="00FB28D7">
        <w:rPr>
          <w:color w:val="000000"/>
          <w:sz w:val="28"/>
          <w:szCs w:val="28"/>
          <w:u w:val="single"/>
        </w:rPr>
        <w:t>306 человек</w:t>
      </w:r>
      <w:r w:rsidRPr="00FB28D7">
        <w:rPr>
          <w:color w:val="000000"/>
          <w:sz w:val="28"/>
          <w:szCs w:val="28"/>
        </w:rPr>
        <w:t xml:space="preserve">. За период Акции студенческие отряды посетили 96 населенных пунктов в 21 муниципальном районе Новосибирской области. </w:t>
      </w:r>
      <w:r w:rsidRPr="00FB28D7">
        <w:rPr>
          <w:bCs/>
          <w:color w:val="000000"/>
          <w:sz w:val="28"/>
          <w:szCs w:val="28"/>
        </w:rPr>
        <w:t xml:space="preserve">Всего охват Акции составил более 20 000 </w:t>
      </w:r>
      <w:proofErr w:type="spellStart"/>
      <w:r w:rsidRPr="00FB28D7">
        <w:rPr>
          <w:bCs/>
          <w:color w:val="000000"/>
          <w:sz w:val="28"/>
          <w:szCs w:val="28"/>
        </w:rPr>
        <w:t>благополучателей</w:t>
      </w:r>
      <w:proofErr w:type="spellEnd"/>
      <w:r w:rsidRPr="00FB28D7">
        <w:rPr>
          <w:bCs/>
          <w:color w:val="000000"/>
          <w:sz w:val="28"/>
          <w:szCs w:val="28"/>
        </w:rPr>
        <w:t>.</w:t>
      </w:r>
    </w:p>
    <w:p w:rsidR="00BA3AAA" w:rsidRPr="00FB28D7" w:rsidRDefault="00BA3AAA" w:rsidP="00BA3AAA">
      <w:pPr>
        <w:ind w:firstLine="709"/>
        <w:jc w:val="both"/>
        <w:rPr>
          <w:color w:val="000000"/>
          <w:sz w:val="28"/>
          <w:szCs w:val="28"/>
        </w:rPr>
      </w:pPr>
      <w:r w:rsidRPr="00FB28D7">
        <w:rPr>
          <w:color w:val="000000"/>
          <w:sz w:val="28"/>
          <w:szCs w:val="28"/>
        </w:rPr>
        <w:t xml:space="preserve">В рамках реализации п. </w:t>
      </w:r>
      <w:r w:rsidRPr="00FB28D7">
        <w:rPr>
          <w:bCs/>
          <w:i/>
          <w:color w:val="000000"/>
          <w:sz w:val="28"/>
          <w:szCs w:val="28"/>
        </w:rPr>
        <w:t xml:space="preserve">1.5.2.2 </w:t>
      </w:r>
      <w:r w:rsidRPr="00FB28D7">
        <w:rPr>
          <w:bCs/>
          <w:color w:val="000000"/>
          <w:sz w:val="28"/>
          <w:szCs w:val="28"/>
        </w:rPr>
        <w:t xml:space="preserve">был организован и проведен областной слет-фестиваль студенческих отрядов </w:t>
      </w:r>
      <w:r w:rsidRPr="00FB28D7">
        <w:rPr>
          <w:color w:val="000000"/>
          <w:sz w:val="28"/>
          <w:szCs w:val="28"/>
        </w:rPr>
        <w:t xml:space="preserve">на базе ДСОЛКД «Тимуровец». Приняло участие 83 студенческих отряда в количестве </w:t>
      </w:r>
      <w:r w:rsidRPr="00FB28D7">
        <w:rPr>
          <w:color w:val="000000"/>
          <w:sz w:val="28"/>
          <w:szCs w:val="28"/>
          <w:u w:val="single"/>
        </w:rPr>
        <w:t>800 человек.</w:t>
      </w:r>
    </w:p>
    <w:p w:rsidR="00BA3AAA" w:rsidRPr="00FB28D7" w:rsidRDefault="00BA3AAA" w:rsidP="00BA3AAA">
      <w:pPr>
        <w:pStyle w:val="a3"/>
        <w:ind w:firstLine="708"/>
        <w:jc w:val="both"/>
        <w:rPr>
          <w:rFonts w:ascii="Times New Roman" w:eastAsia="Times New Roman" w:hAnsi="Times New Roman"/>
          <w:i/>
          <w:color w:val="000000"/>
          <w:sz w:val="28"/>
          <w:szCs w:val="28"/>
          <w:u w:val="single"/>
        </w:rPr>
      </w:pPr>
      <w:r w:rsidRPr="00FB28D7">
        <w:rPr>
          <w:rFonts w:ascii="Times New Roman" w:eastAsia="Times New Roman" w:hAnsi="Times New Roman"/>
          <w:i/>
          <w:color w:val="000000"/>
          <w:sz w:val="28"/>
          <w:szCs w:val="28"/>
          <w:u w:val="single"/>
        </w:rPr>
        <w:t>Общее количество участников по п. 1.5.2.2. составило 800 человек.</w:t>
      </w:r>
    </w:p>
    <w:p w:rsidR="00BA3AAA" w:rsidRPr="00FB28D7" w:rsidRDefault="00BA3AAA" w:rsidP="00BA3AAA">
      <w:pPr>
        <w:pStyle w:val="2"/>
        <w:spacing w:line="240" w:lineRule="auto"/>
        <w:ind w:firstLine="720"/>
        <w:jc w:val="both"/>
        <w:rPr>
          <w:rFonts w:ascii="Times New Roman" w:hAnsi="Times New Roman" w:cs="Times New Roman"/>
          <w:color w:val="000000"/>
          <w:sz w:val="28"/>
          <w:szCs w:val="28"/>
        </w:rPr>
      </w:pPr>
      <w:r w:rsidRPr="00FB28D7">
        <w:rPr>
          <w:rFonts w:ascii="Times New Roman" w:hAnsi="Times New Roman" w:cs="Times New Roman"/>
          <w:color w:val="000000"/>
          <w:sz w:val="28"/>
          <w:szCs w:val="28"/>
          <w:shd w:val="clear" w:color="auto" w:fill="FFFFFF"/>
        </w:rPr>
        <w:t>В рамках п.</w:t>
      </w:r>
      <w:r w:rsidRPr="00FB28D7">
        <w:rPr>
          <w:rFonts w:ascii="Times New Roman" w:hAnsi="Times New Roman" w:cs="Times New Roman"/>
          <w:i/>
          <w:color w:val="000000"/>
          <w:sz w:val="28"/>
          <w:szCs w:val="28"/>
          <w:shd w:val="clear" w:color="auto" w:fill="FFFFFF"/>
        </w:rPr>
        <w:t xml:space="preserve">1.5.2.3 </w:t>
      </w:r>
      <w:r w:rsidRPr="00FB28D7">
        <w:rPr>
          <w:rFonts w:ascii="Times New Roman" w:eastAsia="Times New Roman" w:hAnsi="Times New Roman" w:cs="Times New Roman"/>
          <w:i/>
          <w:color w:val="000000"/>
          <w:sz w:val="28"/>
          <w:szCs w:val="28"/>
        </w:rPr>
        <w:t xml:space="preserve">Организация и проведение фестиваля студенческих педагогических отрядов Новосибирской области «Из лета в лето» </w:t>
      </w:r>
    </w:p>
    <w:p w:rsidR="00BA3AAA" w:rsidRPr="00FB28D7" w:rsidRDefault="00BA3AAA" w:rsidP="00BA3AAA">
      <w:pPr>
        <w:pStyle w:val="3"/>
        <w:spacing w:line="240" w:lineRule="auto"/>
        <w:ind w:firstLine="720"/>
        <w:jc w:val="both"/>
        <w:rPr>
          <w:rFonts w:ascii="Times New Roman" w:eastAsia="Times New Roman" w:hAnsi="Times New Roman" w:cs="Times New Roman"/>
          <w:color w:val="000000"/>
          <w:sz w:val="28"/>
          <w:szCs w:val="28"/>
        </w:rPr>
      </w:pPr>
      <w:r w:rsidRPr="00FB28D7">
        <w:rPr>
          <w:rFonts w:ascii="Times New Roman" w:eastAsia="Times New Roman" w:hAnsi="Times New Roman" w:cs="Times New Roman"/>
          <w:color w:val="000000"/>
          <w:sz w:val="28"/>
          <w:szCs w:val="28"/>
        </w:rPr>
        <w:t xml:space="preserve">С 28 по 31 августа на базе Образовательного парка им. О. Кошевого состоялся XXVI фестиваль студенческих педагогических отрядов Новосибирской области «Из лета в лето». </w:t>
      </w:r>
    </w:p>
    <w:p w:rsidR="00BA3AAA" w:rsidRPr="00FB28D7" w:rsidRDefault="00BA3AAA" w:rsidP="00BA3AAA">
      <w:pPr>
        <w:pStyle w:val="3"/>
        <w:spacing w:line="240" w:lineRule="auto"/>
        <w:ind w:firstLine="720"/>
        <w:jc w:val="both"/>
        <w:rPr>
          <w:rFonts w:ascii="Times New Roman" w:eastAsia="Times New Roman" w:hAnsi="Times New Roman" w:cs="Times New Roman"/>
          <w:color w:val="000000"/>
          <w:sz w:val="28"/>
          <w:szCs w:val="28"/>
        </w:rPr>
      </w:pPr>
      <w:r w:rsidRPr="00FB28D7">
        <w:rPr>
          <w:rFonts w:ascii="Times New Roman" w:eastAsia="Times New Roman" w:hAnsi="Times New Roman" w:cs="Times New Roman"/>
          <w:color w:val="000000"/>
          <w:sz w:val="28"/>
          <w:szCs w:val="28"/>
        </w:rPr>
        <w:t>На фестивале собралось 427 участников, представляющих 19 педагогических отрядов, один, из которых – сводный педагогический отряд из Республики Беларусь (11 человек).</w:t>
      </w:r>
    </w:p>
    <w:p w:rsidR="00BA3AAA" w:rsidRPr="00FB28D7" w:rsidRDefault="00BA3AAA" w:rsidP="00BA3AAA">
      <w:pPr>
        <w:pStyle w:val="3"/>
        <w:spacing w:line="240" w:lineRule="auto"/>
        <w:ind w:firstLine="720"/>
        <w:jc w:val="both"/>
        <w:rPr>
          <w:rFonts w:ascii="Times New Roman" w:hAnsi="Times New Roman" w:cs="Times New Roman"/>
          <w:color w:val="000000"/>
          <w:sz w:val="28"/>
          <w:szCs w:val="28"/>
        </w:rPr>
      </w:pPr>
      <w:r w:rsidRPr="00FB28D7">
        <w:rPr>
          <w:rFonts w:ascii="Times New Roman" w:eastAsia="Times New Roman" w:hAnsi="Times New Roman" w:cs="Times New Roman"/>
          <w:color w:val="000000"/>
          <w:sz w:val="28"/>
          <w:szCs w:val="28"/>
        </w:rPr>
        <w:t xml:space="preserve">В центральном парке на Церемонии открытия XXVI фестиваля педагогических отрядов Новосибирской области «Из лета в лето» собралось более </w:t>
      </w:r>
      <w:r w:rsidRPr="00FB28D7">
        <w:rPr>
          <w:rFonts w:ascii="Times New Roman" w:eastAsia="Times New Roman" w:hAnsi="Times New Roman" w:cs="Times New Roman"/>
          <w:color w:val="000000"/>
          <w:sz w:val="28"/>
          <w:szCs w:val="28"/>
          <w:u w:val="single"/>
        </w:rPr>
        <w:t xml:space="preserve">3000 человек. </w:t>
      </w:r>
    </w:p>
    <w:p w:rsidR="00BA3AAA" w:rsidRPr="00FB28D7" w:rsidRDefault="00BA3AAA" w:rsidP="00BA3AAA">
      <w:pPr>
        <w:pStyle w:val="3"/>
        <w:spacing w:line="240" w:lineRule="auto"/>
        <w:ind w:firstLine="720"/>
        <w:jc w:val="both"/>
        <w:rPr>
          <w:rFonts w:ascii="Times New Roman" w:hAnsi="Times New Roman" w:cs="Times New Roman"/>
          <w:color w:val="000000"/>
          <w:sz w:val="28"/>
          <w:szCs w:val="28"/>
        </w:rPr>
      </w:pPr>
      <w:r w:rsidRPr="00FB28D7">
        <w:rPr>
          <w:rFonts w:ascii="Times New Roman" w:eastAsia="Times New Roman" w:hAnsi="Times New Roman" w:cs="Times New Roman"/>
          <w:color w:val="000000"/>
          <w:sz w:val="28"/>
          <w:szCs w:val="28"/>
        </w:rPr>
        <w:t xml:space="preserve">30 августа состоялась Торжественная церемония награждения по итогам летней оздоровительной кампании Новосибирской области в 2022 года. Количество участников церемонии составило </w:t>
      </w:r>
      <w:r w:rsidRPr="00FB28D7">
        <w:rPr>
          <w:rFonts w:ascii="Times New Roman" w:eastAsia="Times New Roman" w:hAnsi="Times New Roman" w:cs="Times New Roman"/>
          <w:color w:val="000000"/>
          <w:sz w:val="28"/>
          <w:szCs w:val="28"/>
          <w:u w:val="single"/>
        </w:rPr>
        <w:t>276 человек</w:t>
      </w:r>
      <w:r w:rsidRPr="00FB28D7">
        <w:rPr>
          <w:rFonts w:ascii="Times New Roman" w:eastAsia="Times New Roman" w:hAnsi="Times New Roman" w:cs="Times New Roman"/>
          <w:color w:val="000000"/>
          <w:sz w:val="28"/>
          <w:szCs w:val="28"/>
        </w:rPr>
        <w:t>.</w:t>
      </w:r>
    </w:p>
    <w:p w:rsidR="00A92FA5" w:rsidRPr="00F81B87" w:rsidRDefault="009D7E77" w:rsidP="00BA3AAA">
      <w:pPr>
        <w:pStyle w:val="2"/>
        <w:spacing w:line="240" w:lineRule="auto"/>
        <w:ind w:firstLine="720"/>
        <w:jc w:val="both"/>
        <w:rPr>
          <w:rFonts w:ascii="Times New Roman" w:eastAsia="Times New Roman" w:hAnsi="Times New Roman" w:cs="Times New Roman"/>
          <w:sz w:val="28"/>
          <w:szCs w:val="28"/>
        </w:rPr>
      </w:pPr>
      <w:r w:rsidRPr="00F81B87">
        <w:rPr>
          <w:rFonts w:ascii="Times New Roman" w:hAnsi="Times New Roman" w:cs="Times New Roman"/>
          <w:sz w:val="28"/>
          <w:szCs w:val="28"/>
        </w:rPr>
        <w:t xml:space="preserve">В рамках реализации п. </w:t>
      </w:r>
      <w:r w:rsidR="00A92FA5" w:rsidRPr="00F81B87">
        <w:rPr>
          <w:rFonts w:ascii="Times New Roman" w:hAnsi="Times New Roman" w:cs="Times New Roman"/>
          <w:bCs/>
          <w:sz w:val="28"/>
          <w:szCs w:val="28"/>
        </w:rPr>
        <w:t>1.5.2.4</w:t>
      </w:r>
      <w:r w:rsidR="00861D50">
        <w:rPr>
          <w:rFonts w:ascii="Times New Roman" w:hAnsi="Times New Roman" w:cs="Times New Roman"/>
          <w:bCs/>
          <w:sz w:val="28"/>
          <w:szCs w:val="28"/>
        </w:rPr>
        <w:t>.</w:t>
      </w:r>
      <w:r w:rsidR="00A92FA5" w:rsidRPr="00F81B87">
        <w:rPr>
          <w:rFonts w:ascii="Times New Roman" w:hAnsi="Times New Roman" w:cs="Times New Roman"/>
          <w:bCs/>
          <w:sz w:val="28"/>
          <w:szCs w:val="28"/>
        </w:rPr>
        <w:t xml:space="preserve"> </w:t>
      </w:r>
      <w:r w:rsidR="0093330C" w:rsidRPr="00F81B87">
        <w:rPr>
          <w:rFonts w:ascii="Times New Roman" w:hAnsi="Times New Roman" w:cs="Times New Roman"/>
          <w:bCs/>
          <w:sz w:val="28"/>
          <w:szCs w:val="28"/>
        </w:rPr>
        <w:t>«</w:t>
      </w:r>
      <w:r w:rsidR="00A92FA5" w:rsidRPr="00F81B87">
        <w:rPr>
          <w:rFonts w:ascii="Times New Roman" w:hAnsi="Times New Roman" w:cs="Times New Roman"/>
          <w:bCs/>
          <w:sz w:val="28"/>
          <w:szCs w:val="28"/>
        </w:rPr>
        <w:t xml:space="preserve">Организация и проведение мероприятий, направленных на популяризацию движения </w:t>
      </w:r>
      <w:r w:rsidR="0093330C" w:rsidRPr="00F81B87">
        <w:rPr>
          <w:rFonts w:ascii="Times New Roman" w:hAnsi="Times New Roman" w:cs="Times New Roman"/>
          <w:bCs/>
          <w:sz w:val="28"/>
          <w:szCs w:val="28"/>
        </w:rPr>
        <w:t>«</w:t>
      </w:r>
      <w:r w:rsidR="00A92FA5" w:rsidRPr="00F81B87">
        <w:rPr>
          <w:rFonts w:ascii="Times New Roman" w:hAnsi="Times New Roman" w:cs="Times New Roman"/>
          <w:bCs/>
          <w:sz w:val="28"/>
          <w:szCs w:val="28"/>
        </w:rPr>
        <w:t>Студенческие отряды</w:t>
      </w:r>
      <w:r w:rsidR="0093330C" w:rsidRPr="00F81B87">
        <w:rPr>
          <w:rFonts w:ascii="Times New Roman" w:hAnsi="Times New Roman" w:cs="Times New Roman"/>
          <w:bCs/>
          <w:sz w:val="28"/>
          <w:szCs w:val="28"/>
        </w:rPr>
        <w:t>»</w:t>
      </w:r>
      <w:r w:rsidR="00A92FA5" w:rsidRPr="00F81B87">
        <w:rPr>
          <w:rFonts w:ascii="Times New Roman" w:hAnsi="Times New Roman" w:cs="Times New Roman"/>
          <w:bCs/>
          <w:sz w:val="28"/>
          <w:szCs w:val="28"/>
        </w:rPr>
        <w:t>, набор молодых людей в данное движение, а также их обучение и трудоустройство</w:t>
      </w:r>
      <w:r w:rsidR="0093330C" w:rsidRPr="00F81B87">
        <w:rPr>
          <w:rFonts w:ascii="Times New Roman" w:hAnsi="Times New Roman" w:cs="Times New Roman"/>
          <w:bCs/>
          <w:sz w:val="28"/>
          <w:szCs w:val="28"/>
        </w:rPr>
        <w:t>»</w:t>
      </w:r>
      <w:r w:rsidR="005E5A6F" w:rsidRPr="00F81B87">
        <w:rPr>
          <w:rFonts w:ascii="Times New Roman" w:hAnsi="Times New Roman" w:cs="Times New Roman"/>
          <w:bCs/>
          <w:sz w:val="28"/>
          <w:szCs w:val="28"/>
        </w:rPr>
        <w:t xml:space="preserve"> </w:t>
      </w:r>
      <w:r w:rsidR="00F81B87">
        <w:rPr>
          <w:rFonts w:ascii="Times New Roman" w:hAnsi="Times New Roman" w:cs="Times New Roman"/>
          <w:bCs/>
          <w:sz w:val="28"/>
          <w:szCs w:val="28"/>
        </w:rPr>
        <w:t xml:space="preserve">состоялось </w:t>
      </w:r>
      <w:r w:rsidR="00BA3AAA">
        <w:rPr>
          <w:rFonts w:ascii="Times New Roman" w:hAnsi="Times New Roman" w:cs="Times New Roman"/>
          <w:bCs/>
          <w:sz w:val="28"/>
          <w:szCs w:val="28"/>
        </w:rPr>
        <w:t>31</w:t>
      </w:r>
      <w:r w:rsidR="00F81B87">
        <w:rPr>
          <w:rFonts w:ascii="Times New Roman" w:hAnsi="Times New Roman" w:cs="Times New Roman"/>
          <w:bCs/>
          <w:sz w:val="28"/>
          <w:szCs w:val="28"/>
        </w:rPr>
        <w:t xml:space="preserve"> мероприятия с охватом </w:t>
      </w:r>
      <w:r w:rsidR="00F81B87" w:rsidRPr="00F81B87">
        <w:rPr>
          <w:rFonts w:ascii="Times New Roman" w:hAnsi="Times New Roman" w:cs="Times New Roman"/>
          <w:bCs/>
          <w:sz w:val="28"/>
          <w:szCs w:val="28"/>
        </w:rPr>
        <w:t>1</w:t>
      </w:r>
      <w:r w:rsidR="00BA3AAA">
        <w:rPr>
          <w:rFonts w:ascii="Times New Roman" w:hAnsi="Times New Roman" w:cs="Times New Roman"/>
          <w:bCs/>
          <w:sz w:val="28"/>
          <w:szCs w:val="28"/>
        </w:rPr>
        <w:t>5440</w:t>
      </w:r>
      <w:r w:rsidR="007F2083">
        <w:rPr>
          <w:rFonts w:ascii="Times New Roman" w:hAnsi="Times New Roman" w:cs="Times New Roman"/>
          <w:bCs/>
          <w:sz w:val="28"/>
          <w:szCs w:val="28"/>
        </w:rPr>
        <w:t xml:space="preserve"> </w:t>
      </w:r>
      <w:r w:rsidR="00F81B87">
        <w:rPr>
          <w:rFonts w:ascii="Times New Roman" w:hAnsi="Times New Roman" w:cs="Times New Roman"/>
          <w:bCs/>
          <w:sz w:val="28"/>
          <w:szCs w:val="28"/>
        </w:rPr>
        <w:t>человек.</w:t>
      </w:r>
    </w:p>
    <w:p w:rsidR="00BA3AAA" w:rsidRPr="00FB28D7" w:rsidRDefault="00BA3AAA" w:rsidP="00BA3AAA">
      <w:pPr>
        <w:pStyle w:val="a3"/>
        <w:ind w:firstLine="708"/>
        <w:jc w:val="both"/>
        <w:rPr>
          <w:rFonts w:ascii="Times New Roman" w:eastAsia="Times New Roman" w:hAnsi="Times New Roman"/>
          <w:color w:val="000000"/>
          <w:sz w:val="28"/>
          <w:szCs w:val="28"/>
        </w:rPr>
      </w:pPr>
      <w:r w:rsidRPr="00FB28D7">
        <w:rPr>
          <w:rFonts w:ascii="Times New Roman" w:eastAsia="Times New Roman" w:hAnsi="Times New Roman"/>
          <w:color w:val="000000"/>
          <w:sz w:val="28"/>
          <w:szCs w:val="28"/>
        </w:rPr>
        <w:t xml:space="preserve">В </w:t>
      </w:r>
      <w:r>
        <w:rPr>
          <w:rFonts w:ascii="Times New Roman" w:eastAsia="Times New Roman" w:hAnsi="Times New Roman"/>
          <w:color w:val="000000"/>
          <w:sz w:val="28"/>
          <w:szCs w:val="28"/>
        </w:rPr>
        <w:t xml:space="preserve">отчетном периоде </w:t>
      </w:r>
      <w:r w:rsidRPr="00FB28D7">
        <w:rPr>
          <w:rFonts w:ascii="Times New Roman" w:eastAsia="Times New Roman" w:hAnsi="Times New Roman"/>
          <w:color w:val="000000"/>
          <w:sz w:val="28"/>
          <w:szCs w:val="28"/>
        </w:rPr>
        <w:t>организован и проведен Региональный музыкальный конкурс «</w:t>
      </w:r>
      <w:proofErr w:type="spellStart"/>
      <w:r w:rsidRPr="00FB28D7">
        <w:rPr>
          <w:rFonts w:ascii="Times New Roman" w:eastAsia="Times New Roman" w:hAnsi="Times New Roman"/>
          <w:color w:val="000000"/>
          <w:sz w:val="28"/>
          <w:szCs w:val="28"/>
        </w:rPr>
        <w:t>Универвидение</w:t>
      </w:r>
      <w:proofErr w:type="spellEnd"/>
      <w:r w:rsidRPr="00FB28D7">
        <w:rPr>
          <w:rFonts w:ascii="Times New Roman" w:eastAsia="Times New Roman" w:hAnsi="Times New Roman"/>
          <w:color w:val="000000"/>
          <w:sz w:val="28"/>
          <w:szCs w:val="28"/>
        </w:rPr>
        <w:t xml:space="preserve">». На него </w:t>
      </w:r>
      <w:r w:rsidR="00470CD6">
        <w:rPr>
          <w:rFonts w:ascii="Times New Roman" w:eastAsia="Times New Roman" w:hAnsi="Times New Roman"/>
          <w:color w:val="000000"/>
          <w:sz w:val="28"/>
          <w:szCs w:val="28"/>
        </w:rPr>
        <w:t>прошли отбор</w:t>
      </w:r>
      <w:r w:rsidRPr="00FB28D7">
        <w:rPr>
          <w:rFonts w:ascii="Times New Roman" w:eastAsia="Times New Roman" w:hAnsi="Times New Roman"/>
          <w:color w:val="000000"/>
          <w:sz w:val="28"/>
          <w:szCs w:val="28"/>
        </w:rPr>
        <w:t xml:space="preserve"> представители 13 профессиональных образовательных организаций и 13 организаций высшего образования. По итогу сформирован список финалистов конкурса. 25 января 2022 года прошел финал регионального музыкального конкурса «</w:t>
      </w:r>
      <w:proofErr w:type="spellStart"/>
      <w:r w:rsidRPr="00FB28D7">
        <w:rPr>
          <w:rFonts w:ascii="Times New Roman" w:eastAsia="Times New Roman" w:hAnsi="Times New Roman"/>
          <w:color w:val="000000"/>
          <w:sz w:val="28"/>
          <w:szCs w:val="28"/>
        </w:rPr>
        <w:t>Универвидение</w:t>
      </w:r>
      <w:proofErr w:type="spellEnd"/>
      <w:r w:rsidRPr="00FB28D7">
        <w:rPr>
          <w:rFonts w:ascii="Times New Roman" w:eastAsia="Times New Roman" w:hAnsi="Times New Roman"/>
          <w:color w:val="000000"/>
          <w:sz w:val="28"/>
          <w:szCs w:val="28"/>
        </w:rPr>
        <w:t xml:space="preserve"> - 2022». Охват – более 1000 человек.</w:t>
      </w:r>
    </w:p>
    <w:p w:rsidR="00BA3AAA" w:rsidRPr="00F81B87" w:rsidRDefault="00A92FA5" w:rsidP="00BA3AAA">
      <w:pPr>
        <w:pStyle w:val="a3"/>
        <w:tabs>
          <w:tab w:val="left" w:pos="993"/>
        </w:tabs>
        <w:ind w:firstLine="708"/>
        <w:jc w:val="both"/>
        <w:rPr>
          <w:sz w:val="28"/>
          <w:szCs w:val="28"/>
        </w:rPr>
      </w:pPr>
      <w:r w:rsidRPr="00F81B87">
        <w:rPr>
          <w:rFonts w:ascii="Times New Roman" w:hAnsi="Times New Roman"/>
          <w:sz w:val="28"/>
          <w:szCs w:val="28"/>
        </w:rPr>
        <w:t>В рамках п.1</w:t>
      </w:r>
      <w:r w:rsidR="005E40FD" w:rsidRPr="00F81B87">
        <w:rPr>
          <w:rFonts w:ascii="Times New Roman" w:hAnsi="Times New Roman"/>
          <w:sz w:val="28"/>
          <w:szCs w:val="28"/>
        </w:rPr>
        <w:t>.</w:t>
      </w:r>
      <w:r w:rsidRPr="00F81B87">
        <w:rPr>
          <w:rFonts w:ascii="Times New Roman" w:hAnsi="Times New Roman"/>
          <w:sz w:val="28"/>
          <w:szCs w:val="28"/>
        </w:rPr>
        <w:t>5.2.6</w:t>
      </w:r>
      <w:r w:rsidR="00861D50">
        <w:rPr>
          <w:rFonts w:ascii="Times New Roman" w:hAnsi="Times New Roman"/>
          <w:sz w:val="28"/>
          <w:szCs w:val="28"/>
        </w:rPr>
        <w:t>.</w:t>
      </w:r>
      <w:r w:rsidR="00184E3C" w:rsidRPr="00F81B87">
        <w:rPr>
          <w:rFonts w:ascii="Times New Roman" w:hAnsi="Times New Roman"/>
          <w:sz w:val="28"/>
          <w:szCs w:val="28"/>
        </w:rPr>
        <w:t xml:space="preserve"> </w:t>
      </w:r>
      <w:r w:rsidR="00685E94" w:rsidRPr="00F81B87">
        <w:rPr>
          <w:rFonts w:ascii="Times New Roman" w:hAnsi="Times New Roman"/>
          <w:sz w:val="28"/>
          <w:szCs w:val="28"/>
        </w:rPr>
        <w:t>за год</w:t>
      </w:r>
      <w:r w:rsidRPr="00F81B87">
        <w:rPr>
          <w:rFonts w:ascii="Times New Roman" w:hAnsi="Times New Roman"/>
          <w:sz w:val="28"/>
          <w:szCs w:val="28"/>
        </w:rPr>
        <w:t xml:space="preserve"> было организовано волонтерское сопровождение </w:t>
      </w:r>
      <w:r w:rsidR="00BA3AAA">
        <w:rPr>
          <w:rFonts w:ascii="Times New Roman" w:hAnsi="Times New Roman"/>
          <w:sz w:val="28"/>
          <w:szCs w:val="28"/>
        </w:rPr>
        <w:t>24 мероприятий</w:t>
      </w:r>
      <w:r w:rsidR="00184E3C" w:rsidRPr="00F81B87">
        <w:rPr>
          <w:sz w:val="28"/>
          <w:szCs w:val="28"/>
        </w:rPr>
        <w:t>.</w:t>
      </w:r>
      <w:r w:rsidR="00BA3AAA">
        <w:rPr>
          <w:sz w:val="28"/>
          <w:szCs w:val="28"/>
        </w:rPr>
        <w:t xml:space="preserve"> </w:t>
      </w:r>
      <w:r w:rsidR="00BA3AAA" w:rsidRPr="00BA3AAA">
        <w:rPr>
          <w:rFonts w:ascii="Times New Roman" w:eastAsia="Times New Roman" w:hAnsi="Times New Roman"/>
          <w:sz w:val="28"/>
          <w:szCs w:val="28"/>
          <w:lang w:eastAsia="ru-RU"/>
        </w:rPr>
        <w:t>Общее количество волонтеров – 2653 человека.</w:t>
      </w:r>
    </w:p>
    <w:p w:rsidR="00BA3AAA" w:rsidRPr="00FB28D7" w:rsidRDefault="00BA3AAA" w:rsidP="00BA3AAA">
      <w:pPr>
        <w:ind w:firstLine="709"/>
        <w:jc w:val="both"/>
        <w:rPr>
          <w:color w:val="000000"/>
          <w:sz w:val="28"/>
          <w:szCs w:val="28"/>
        </w:rPr>
      </w:pPr>
      <w:r w:rsidRPr="00FB28D7">
        <w:rPr>
          <w:color w:val="000000"/>
          <w:sz w:val="28"/>
          <w:szCs w:val="28"/>
        </w:rPr>
        <w:t xml:space="preserve">В рамках </w:t>
      </w:r>
      <w:r w:rsidRPr="00FB28D7">
        <w:rPr>
          <w:i/>
          <w:color w:val="000000"/>
          <w:sz w:val="28"/>
          <w:szCs w:val="28"/>
        </w:rPr>
        <w:t>п. 1.5.2.7 «Организация и проведение мероприятий, направленных на развитие добровольческого движения</w:t>
      </w:r>
      <w:r>
        <w:rPr>
          <w:i/>
          <w:color w:val="000000"/>
          <w:sz w:val="28"/>
          <w:szCs w:val="28"/>
        </w:rPr>
        <w:t xml:space="preserve">» </w:t>
      </w:r>
      <w:r w:rsidRPr="00BA3AAA">
        <w:rPr>
          <w:color w:val="000000"/>
          <w:sz w:val="28"/>
          <w:szCs w:val="28"/>
        </w:rPr>
        <w:t>в отчетном периоде,</w:t>
      </w:r>
      <w:r w:rsidRPr="00FB28D7">
        <w:rPr>
          <w:color w:val="000000"/>
          <w:sz w:val="28"/>
          <w:szCs w:val="28"/>
        </w:rPr>
        <w:t xml:space="preserve"> осуществлялась деятельность </w:t>
      </w:r>
      <w:proofErr w:type="spellStart"/>
      <w:r w:rsidRPr="00FB28D7">
        <w:rPr>
          <w:color w:val="000000"/>
          <w:sz w:val="28"/>
          <w:szCs w:val="28"/>
        </w:rPr>
        <w:t>коворкинга</w:t>
      </w:r>
      <w:proofErr w:type="spellEnd"/>
      <w:r w:rsidRPr="00FB28D7">
        <w:rPr>
          <w:color w:val="000000"/>
          <w:sz w:val="28"/>
          <w:szCs w:val="28"/>
        </w:rPr>
        <w:t xml:space="preserve">, который посетило </w:t>
      </w:r>
      <w:r w:rsidRPr="00FB28D7">
        <w:rPr>
          <w:color w:val="000000"/>
          <w:sz w:val="28"/>
          <w:szCs w:val="28"/>
          <w:u w:val="single"/>
        </w:rPr>
        <w:t>1264 человека</w:t>
      </w:r>
      <w:r w:rsidRPr="00FB28D7">
        <w:rPr>
          <w:color w:val="000000"/>
          <w:sz w:val="28"/>
          <w:szCs w:val="28"/>
        </w:rPr>
        <w:t xml:space="preserve">. </w:t>
      </w:r>
    </w:p>
    <w:p w:rsidR="00BA3AAA" w:rsidRPr="00FB28D7" w:rsidRDefault="00BA3AAA" w:rsidP="00BA3AAA">
      <w:pPr>
        <w:ind w:firstLine="709"/>
        <w:jc w:val="both"/>
        <w:rPr>
          <w:color w:val="000000"/>
          <w:sz w:val="28"/>
          <w:szCs w:val="28"/>
        </w:rPr>
      </w:pPr>
      <w:r w:rsidRPr="00FB28D7">
        <w:rPr>
          <w:color w:val="000000"/>
          <w:sz w:val="28"/>
          <w:szCs w:val="28"/>
        </w:rPr>
        <w:t xml:space="preserve">С 01 по 05 декабря 2022 г. была проведена региональная акция «Добрые уроки» на территории муниципальных образований и городских округов Новосибирской области. </w:t>
      </w:r>
    </w:p>
    <w:p w:rsidR="00B27E95" w:rsidRPr="00F81B87" w:rsidRDefault="000A327F" w:rsidP="00DE49C1">
      <w:pPr>
        <w:shd w:val="clear" w:color="auto" w:fill="FFFFFF"/>
        <w:ind w:firstLine="708"/>
        <w:jc w:val="both"/>
        <w:rPr>
          <w:b/>
          <w:color w:val="000000"/>
          <w:sz w:val="28"/>
          <w:szCs w:val="28"/>
        </w:rPr>
      </w:pPr>
      <w:r>
        <w:rPr>
          <w:color w:val="000000"/>
          <w:sz w:val="28"/>
          <w:szCs w:val="28"/>
        </w:rPr>
        <w:lastRenderedPageBreak/>
        <w:t xml:space="preserve">Обеспечено участие </w:t>
      </w:r>
      <w:r w:rsidR="00B27E95" w:rsidRPr="00F81B87">
        <w:rPr>
          <w:color w:val="000000"/>
          <w:sz w:val="28"/>
          <w:szCs w:val="28"/>
        </w:rPr>
        <w:t>делегаций Н</w:t>
      </w:r>
      <w:r w:rsidR="002538E1" w:rsidRPr="00F81B87">
        <w:rPr>
          <w:color w:val="000000"/>
          <w:sz w:val="28"/>
          <w:szCs w:val="28"/>
        </w:rPr>
        <w:t xml:space="preserve">овосибирской области в </w:t>
      </w:r>
      <w:r w:rsidR="00B27E95" w:rsidRPr="00F81B87">
        <w:rPr>
          <w:color w:val="000000"/>
          <w:sz w:val="28"/>
          <w:szCs w:val="28"/>
        </w:rPr>
        <w:t xml:space="preserve">форуме молодых деятелей культуры и искусств </w:t>
      </w:r>
      <w:r w:rsidR="0093330C" w:rsidRPr="00F81B87">
        <w:rPr>
          <w:color w:val="000000"/>
          <w:sz w:val="28"/>
          <w:szCs w:val="28"/>
        </w:rPr>
        <w:t>«</w:t>
      </w:r>
      <w:r w:rsidR="00B27E95" w:rsidRPr="00F81B87">
        <w:rPr>
          <w:color w:val="000000"/>
          <w:sz w:val="28"/>
          <w:szCs w:val="28"/>
        </w:rPr>
        <w:t>Таврида</w:t>
      </w:r>
      <w:r w:rsidR="0093330C" w:rsidRPr="00F81B87">
        <w:rPr>
          <w:color w:val="000000"/>
          <w:sz w:val="28"/>
          <w:szCs w:val="28"/>
        </w:rPr>
        <w:t>»</w:t>
      </w:r>
      <w:r>
        <w:rPr>
          <w:color w:val="000000"/>
          <w:sz w:val="28"/>
          <w:szCs w:val="28"/>
        </w:rPr>
        <w:t xml:space="preserve"> (</w:t>
      </w:r>
      <w:r w:rsidR="0000536E">
        <w:rPr>
          <w:color w:val="000000"/>
          <w:sz w:val="28"/>
          <w:szCs w:val="28"/>
        </w:rPr>
        <w:t>86</w:t>
      </w:r>
      <w:r>
        <w:rPr>
          <w:color w:val="000000"/>
          <w:sz w:val="28"/>
          <w:szCs w:val="28"/>
        </w:rPr>
        <w:t xml:space="preserve"> человек)</w:t>
      </w:r>
      <w:r w:rsidR="00BD5D3C" w:rsidRPr="00F81B87">
        <w:rPr>
          <w:color w:val="000000"/>
          <w:sz w:val="28"/>
          <w:szCs w:val="28"/>
        </w:rPr>
        <w:t xml:space="preserve"> </w:t>
      </w:r>
      <w:r w:rsidR="00B27E95" w:rsidRPr="00F81B87">
        <w:rPr>
          <w:color w:val="000000"/>
          <w:sz w:val="28"/>
          <w:szCs w:val="28"/>
        </w:rPr>
        <w:t xml:space="preserve">и в фестивале </w:t>
      </w:r>
      <w:r w:rsidR="0093330C" w:rsidRPr="00F81B87">
        <w:rPr>
          <w:color w:val="000000"/>
          <w:sz w:val="28"/>
          <w:szCs w:val="28"/>
        </w:rPr>
        <w:t>«</w:t>
      </w:r>
      <w:r w:rsidR="00B27E95" w:rsidRPr="00F81B87">
        <w:rPr>
          <w:color w:val="000000"/>
          <w:sz w:val="28"/>
          <w:szCs w:val="28"/>
        </w:rPr>
        <w:t>Таврида АРТ</w:t>
      </w:r>
      <w:r w:rsidR="0093330C" w:rsidRPr="00F81B87">
        <w:rPr>
          <w:color w:val="000000"/>
          <w:sz w:val="28"/>
          <w:szCs w:val="28"/>
        </w:rPr>
        <w:t>»</w:t>
      </w:r>
      <w:r>
        <w:rPr>
          <w:color w:val="000000"/>
          <w:sz w:val="28"/>
          <w:szCs w:val="28"/>
        </w:rPr>
        <w:t xml:space="preserve"> (</w:t>
      </w:r>
      <w:r w:rsidR="0000536E">
        <w:rPr>
          <w:color w:val="000000"/>
          <w:sz w:val="28"/>
          <w:szCs w:val="28"/>
        </w:rPr>
        <w:t>21 человек</w:t>
      </w:r>
      <w:r>
        <w:rPr>
          <w:color w:val="000000"/>
          <w:sz w:val="28"/>
          <w:szCs w:val="28"/>
        </w:rPr>
        <w:t>).</w:t>
      </w:r>
      <w:r w:rsidR="00B27E95" w:rsidRPr="00F81B87">
        <w:rPr>
          <w:color w:val="000000"/>
          <w:sz w:val="28"/>
          <w:szCs w:val="28"/>
        </w:rPr>
        <w:t xml:space="preserve"> </w:t>
      </w:r>
    </w:p>
    <w:p w:rsidR="00A92FA5" w:rsidRPr="00F81B87" w:rsidRDefault="00D140F1" w:rsidP="00DE49C1">
      <w:pPr>
        <w:pStyle w:val="a3"/>
        <w:ind w:firstLine="708"/>
        <w:jc w:val="both"/>
        <w:rPr>
          <w:rFonts w:ascii="Times New Roman" w:eastAsia="Times New Roman" w:hAnsi="Times New Roman"/>
          <w:sz w:val="28"/>
          <w:szCs w:val="28"/>
        </w:rPr>
      </w:pPr>
      <w:r w:rsidRPr="00F81B87">
        <w:rPr>
          <w:rFonts w:ascii="Times New Roman" w:hAnsi="Times New Roman"/>
          <w:sz w:val="28"/>
          <w:szCs w:val="28"/>
        </w:rPr>
        <w:t xml:space="preserve">В рамках реализации п. </w:t>
      </w:r>
      <w:r w:rsidR="0000536E">
        <w:rPr>
          <w:rFonts w:ascii="Times New Roman" w:hAnsi="Times New Roman"/>
          <w:sz w:val="28"/>
          <w:szCs w:val="28"/>
        </w:rPr>
        <w:t>1.5.2.10</w:t>
      </w:r>
      <w:r w:rsidR="002D6AB2" w:rsidRPr="00F81B87">
        <w:rPr>
          <w:rFonts w:ascii="Times New Roman" w:hAnsi="Times New Roman"/>
          <w:sz w:val="28"/>
          <w:szCs w:val="28"/>
        </w:rPr>
        <w:t xml:space="preserve"> </w:t>
      </w:r>
      <w:r w:rsidR="000A327F">
        <w:rPr>
          <w:rFonts w:ascii="Times New Roman" w:hAnsi="Times New Roman"/>
          <w:sz w:val="28"/>
          <w:szCs w:val="28"/>
        </w:rPr>
        <w:t>«</w:t>
      </w:r>
      <w:r w:rsidR="00A92FA5" w:rsidRPr="00F81B87">
        <w:rPr>
          <w:rFonts w:ascii="Times New Roman" w:hAnsi="Times New Roman"/>
          <w:sz w:val="28"/>
          <w:szCs w:val="28"/>
        </w:rPr>
        <w:t xml:space="preserve">Организация и проведение мероприятий для студенческой молодежи, направленных на формирование и развитие способностей, личностных компетенций для самореализации и </w:t>
      </w:r>
      <w:r w:rsidRPr="00F81B87">
        <w:rPr>
          <w:rFonts w:ascii="Times New Roman" w:hAnsi="Times New Roman"/>
          <w:sz w:val="28"/>
          <w:szCs w:val="28"/>
        </w:rPr>
        <w:t>профессионального развития</w:t>
      </w:r>
      <w:r w:rsidR="000A327F">
        <w:rPr>
          <w:rFonts w:ascii="Times New Roman" w:hAnsi="Times New Roman"/>
          <w:sz w:val="28"/>
          <w:szCs w:val="28"/>
        </w:rPr>
        <w:t>»</w:t>
      </w:r>
      <w:r w:rsidR="00A92FA5" w:rsidRPr="00F81B87">
        <w:rPr>
          <w:rFonts w:ascii="Times New Roman" w:eastAsia="Times New Roman" w:hAnsi="Times New Roman"/>
          <w:sz w:val="28"/>
          <w:szCs w:val="28"/>
        </w:rPr>
        <w:t xml:space="preserve"> </w:t>
      </w:r>
      <w:r w:rsidR="00470CD6">
        <w:rPr>
          <w:rFonts w:ascii="Times New Roman" w:eastAsia="Times New Roman" w:hAnsi="Times New Roman"/>
          <w:sz w:val="28"/>
          <w:szCs w:val="28"/>
        </w:rPr>
        <w:t>проведено 10 мероприятий.</w:t>
      </w:r>
      <w:r w:rsidR="00A92FA5" w:rsidRPr="00F81B87">
        <w:rPr>
          <w:rFonts w:ascii="Times New Roman" w:eastAsia="Times New Roman" w:hAnsi="Times New Roman"/>
          <w:sz w:val="28"/>
          <w:szCs w:val="28"/>
        </w:rPr>
        <w:t xml:space="preserve"> </w:t>
      </w:r>
      <w:r w:rsidR="00BD5D3C" w:rsidRPr="00F81B87">
        <w:rPr>
          <w:rFonts w:ascii="Times New Roman" w:eastAsia="Times New Roman" w:hAnsi="Times New Roman"/>
          <w:sz w:val="28"/>
          <w:szCs w:val="28"/>
        </w:rPr>
        <w:t>Общее количество участников</w:t>
      </w:r>
      <w:r w:rsidR="00A92FA5" w:rsidRPr="00F81B87">
        <w:rPr>
          <w:rFonts w:ascii="Times New Roman" w:eastAsia="Times New Roman" w:hAnsi="Times New Roman"/>
          <w:sz w:val="28"/>
          <w:szCs w:val="28"/>
        </w:rPr>
        <w:t xml:space="preserve"> составило </w:t>
      </w:r>
      <w:r w:rsidR="0000536E">
        <w:rPr>
          <w:rFonts w:ascii="Times New Roman" w:eastAsia="Times New Roman" w:hAnsi="Times New Roman"/>
          <w:sz w:val="28"/>
          <w:szCs w:val="28"/>
        </w:rPr>
        <w:t>13341 человек</w:t>
      </w:r>
      <w:r w:rsidR="00A92FA5" w:rsidRPr="00F81B87">
        <w:rPr>
          <w:rFonts w:ascii="Times New Roman" w:eastAsia="Times New Roman" w:hAnsi="Times New Roman"/>
          <w:sz w:val="28"/>
          <w:szCs w:val="28"/>
        </w:rPr>
        <w:t>.</w:t>
      </w:r>
    </w:p>
    <w:p w:rsidR="00FB2DA9" w:rsidRPr="00F81B87" w:rsidRDefault="00FB2DA9" w:rsidP="00DE49C1">
      <w:pPr>
        <w:pStyle w:val="a3"/>
        <w:ind w:firstLine="708"/>
        <w:jc w:val="both"/>
        <w:rPr>
          <w:rFonts w:ascii="Times New Roman" w:eastAsia="Times New Roman" w:hAnsi="Times New Roman"/>
          <w:sz w:val="28"/>
          <w:szCs w:val="28"/>
        </w:rPr>
      </w:pPr>
      <w:r w:rsidRPr="00F81B87">
        <w:rPr>
          <w:rFonts w:ascii="Times New Roman" w:eastAsia="Times New Roman" w:hAnsi="Times New Roman"/>
          <w:sz w:val="28"/>
          <w:szCs w:val="28"/>
        </w:rPr>
        <w:t xml:space="preserve">Для реализации Задачи </w:t>
      </w:r>
      <w:r w:rsidR="0093330C" w:rsidRPr="00E8351E">
        <w:rPr>
          <w:rFonts w:ascii="Times New Roman" w:eastAsia="Times New Roman" w:hAnsi="Times New Roman"/>
          <w:b/>
          <w:i/>
          <w:sz w:val="28"/>
          <w:szCs w:val="28"/>
        </w:rPr>
        <w:t>«</w:t>
      </w:r>
      <w:r w:rsidRPr="00E8351E">
        <w:rPr>
          <w:rFonts w:ascii="Times New Roman" w:eastAsia="Times New Roman" w:hAnsi="Times New Roman"/>
          <w:b/>
          <w:i/>
          <w:sz w:val="28"/>
          <w:szCs w:val="28"/>
        </w:rPr>
        <w:t>Повышение эффективности деятельности сферы молодежной политики</w:t>
      </w:r>
      <w:r w:rsidR="0093330C" w:rsidRPr="00E8351E">
        <w:rPr>
          <w:rFonts w:ascii="Times New Roman" w:eastAsia="Times New Roman" w:hAnsi="Times New Roman"/>
          <w:b/>
          <w:i/>
          <w:sz w:val="28"/>
          <w:szCs w:val="28"/>
        </w:rPr>
        <w:t>»</w:t>
      </w:r>
      <w:r w:rsidRPr="00E8351E">
        <w:rPr>
          <w:rFonts w:ascii="Times New Roman" w:eastAsia="Times New Roman" w:hAnsi="Times New Roman"/>
          <w:b/>
          <w:i/>
          <w:sz w:val="28"/>
          <w:szCs w:val="28"/>
        </w:rPr>
        <w:t xml:space="preserve"> </w:t>
      </w:r>
      <w:r w:rsidR="00535F70" w:rsidRPr="00F81B87">
        <w:rPr>
          <w:rFonts w:ascii="Times New Roman" w:eastAsia="Times New Roman" w:hAnsi="Times New Roman"/>
          <w:sz w:val="28"/>
          <w:szCs w:val="28"/>
        </w:rPr>
        <w:t>были проведены следующие мероприятия.</w:t>
      </w:r>
    </w:p>
    <w:p w:rsidR="006A04A6" w:rsidRPr="00FB28D7" w:rsidRDefault="006A04A6" w:rsidP="006A04A6">
      <w:pPr>
        <w:shd w:val="clear" w:color="auto" w:fill="FFFFFF"/>
        <w:ind w:firstLine="709"/>
        <w:jc w:val="both"/>
        <w:rPr>
          <w:sz w:val="28"/>
          <w:szCs w:val="28"/>
        </w:rPr>
      </w:pPr>
      <w:r w:rsidRPr="00FB28D7">
        <w:rPr>
          <w:color w:val="000000"/>
          <w:sz w:val="28"/>
          <w:szCs w:val="28"/>
        </w:rPr>
        <w:t xml:space="preserve">В рамках организации деятельности сайта </w:t>
      </w:r>
      <w:proofErr w:type="spellStart"/>
      <w:proofErr w:type="gramStart"/>
      <w:r w:rsidRPr="00FB28D7">
        <w:rPr>
          <w:color w:val="000000"/>
          <w:sz w:val="28"/>
          <w:szCs w:val="28"/>
          <w:lang w:val="en-US"/>
        </w:rPr>
        <w:t>rost</w:t>
      </w:r>
      <w:proofErr w:type="spellEnd"/>
      <w:r w:rsidRPr="00FB28D7">
        <w:rPr>
          <w:color w:val="000000"/>
          <w:sz w:val="28"/>
          <w:szCs w:val="28"/>
        </w:rPr>
        <w:t>.</w:t>
      </w:r>
      <w:r w:rsidRPr="00FB28D7">
        <w:rPr>
          <w:color w:val="000000"/>
          <w:sz w:val="28"/>
          <w:szCs w:val="28"/>
          <w:lang w:val="en-US"/>
        </w:rPr>
        <w:t>media</w:t>
      </w:r>
      <w:proofErr w:type="gramEnd"/>
      <w:r w:rsidRPr="00FB28D7">
        <w:rPr>
          <w:color w:val="000000"/>
          <w:sz w:val="28"/>
          <w:szCs w:val="28"/>
        </w:rPr>
        <w:t xml:space="preserve"> (п. 2.1.1) было опубликовано 111 материалов. </w:t>
      </w:r>
    </w:p>
    <w:p w:rsidR="006A04A6" w:rsidRPr="00FB28D7" w:rsidRDefault="006A04A6" w:rsidP="006A04A6">
      <w:pPr>
        <w:ind w:firstLine="708"/>
        <w:jc w:val="both"/>
        <w:rPr>
          <w:color w:val="000000"/>
          <w:sz w:val="28"/>
          <w:szCs w:val="28"/>
        </w:rPr>
      </w:pPr>
      <w:r w:rsidRPr="00FB28D7">
        <w:rPr>
          <w:color w:val="000000"/>
          <w:sz w:val="28"/>
          <w:szCs w:val="28"/>
        </w:rPr>
        <w:t xml:space="preserve">В рамках организации деятельности Интернет радио «Мост» (п. 2.1.2) за 2022 год охват аудитории </w:t>
      </w:r>
      <w:proofErr w:type="spellStart"/>
      <w:r w:rsidRPr="00FB28D7">
        <w:rPr>
          <w:color w:val="000000"/>
          <w:sz w:val="28"/>
          <w:szCs w:val="28"/>
        </w:rPr>
        <w:t>ВКонтакте</w:t>
      </w:r>
      <w:proofErr w:type="spellEnd"/>
      <w:r w:rsidRPr="00FB28D7">
        <w:rPr>
          <w:color w:val="000000"/>
          <w:sz w:val="28"/>
          <w:szCs w:val="28"/>
        </w:rPr>
        <w:t xml:space="preserve"> составил 135 708 человек. Слушателями вещания с сайта за этот период составило </w:t>
      </w:r>
      <w:r w:rsidRPr="00FB28D7">
        <w:rPr>
          <w:color w:val="000000"/>
          <w:sz w:val="28"/>
          <w:szCs w:val="28"/>
          <w:u w:val="single"/>
        </w:rPr>
        <w:t>13 313</w:t>
      </w:r>
      <w:r w:rsidRPr="00FB28D7">
        <w:rPr>
          <w:color w:val="000000"/>
          <w:sz w:val="28"/>
          <w:szCs w:val="28"/>
        </w:rPr>
        <w:t xml:space="preserve"> человек.</w:t>
      </w:r>
    </w:p>
    <w:p w:rsidR="00FB2DA9" w:rsidRPr="00F81B87" w:rsidRDefault="00FB2DA9" w:rsidP="0034167D">
      <w:pPr>
        <w:pStyle w:val="a3"/>
        <w:ind w:firstLine="708"/>
        <w:jc w:val="both"/>
        <w:rPr>
          <w:rFonts w:ascii="Times New Roman" w:hAnsi="Times New Roman"/>
          <w:sz w:val="28"/>
          <w:szCs w:val="28"/>
        </w:rPr>
      </w:pPr>
      <w:r w:rsidRPr="00F81B87">
        <w:rPr>
          <w:rFonts w:ascii="Times New Roman" w:eastAsia="Times New Roman" w:hAnsi="Times New Roman"/>
          <w:sz w:val="28"/>
          <w:szCs w:val="28"/>
        </w:rPr>
        <w:t xml:space="preserve">В рамках реализации </w:t>
      </w:r>
      <w:r w:rsidR="00671FCC">
        <w:rPr>
          <w:rFonts w:ascii="Times New Roman" w:eastAsia="Times New Roman" w:hAnsi="Times New Roman"/>
          <w:sz w:val="28"/>
          <w:szCs w:val="28"/>
        </w:rPr>
        <w:t>п. </w:t>
      </w:r>
      <w:r w:rsidRPr="00F81B87">
        <w:rPr>
          <w:rFonts w:ascii="Times New Roman" w:eastAsia="Times New Roman" w:hAnsi="Times New Roman"/>
          <w:sz w:val="28"/>
          <w:szCs w:val="28"/>
        </w:rPr>
        <w:t xml:space="preserve">2.1.3 </w:t>
      </w:r>
      <w:r w:rsidR="006A04A6">
        <w:rPr>
          <w:rFonts w:ascii="Times New Roman" w:eastAsia="Times New Roman" w:hAnsi="Times New Roman"/>
          <w:sz w:val="28"/>
          <w:szCs w:val="28"/>
        </w:rPr>
        <w:t>«</w:t>
      </w:r>
      <w:r w:rsidRPr="00F81B87">
        <w:rPr>
          <w:rFonts w:ascii="Times New Roman" w:eastAsia="Times New Roman" w:hAnsi="Times New Roman"/>
          <w:sz w:val="28"/>
          <w:szCs w:val="28"/>
        </w:rPr>
        <w:t>Создание и размещение информационных материалов о реализации государственной молодежной политики</w:t>
      </w:r>
      <w:r w:rsidR="006A04A6">
        <w:rPr>
          <w:rFonts w:ascii="Times New Roman" w:eastAsia="Times New Roman" w:hAnsi="Times New Roman"/>
          <w:sz w:val="28"/>
          <w:szCs w:val="28"/>
        </w:rPr>
        <w:t>»</w:t>
      </w:r>
      <w:r w:rsidRPr="00F81B87">
        <w:rPr>
          <w:rFonts w:ascii="Times New Roman" w:eastAsia="Times New Roman" w:hAnsi="Times New Roman"/>
          <w:sz w:val="28"/>
          <w:szCs w:val="28"/>
        </w:rPr>
        <w:t xml:space="preserve"> на молодежных </w:t>
      </w:r>
      <w:proofErr w:type="spellStart"/>
      <w:r w:rsidRPr="00F81B87">
        <w:rPr>
          <w:rFonts w:ascii="Times New Roman" w:eastAsia="Times New Roman" w:hAnsi="Times New Roman"/>
          <w:sz w:val="28"/>
          <w:szCs w:val="28"/>
        </w:rPr>
        <w:t>медиаресурсах</w:t>
      </w:r>
      <w:proofErr w:type="spellEnd"/>
      <w:r w:rsidR="000A327F">
        <w:rPr>
          <w:rFonts w:ascii="Times New Roman" w:eastAsia="Times New Roman" w:hAnsi="Times New Roman"/>
          <w:sz w:val="28"/>
          <w:szCs w:val="28"/>
        </w:rPr>
        <w:t xml:space="preserve"> </w:t>
      </w:r>
      <w:r w:rsidR="007C0319">
        <w:rPr>
          <w:rFonts w:ascii="Times New Roman" w:eastAsia="Times New Roman" w:hAnsi="Times New Roman"/>
          <w:sz w:val="28"/>
          <w:szCs w:val="28"/>
        </w:rPr>
        <w:t>организовано: с</w:t>
      </w:r>
      <w:r w:rsidR="00BD6034" w:rsidRPr="00F81B87">
        <w:rPr>
          <w:rFonts w:ascii="Times New Roman" w:hAnsi="Times New Roman"/>
          <w:sz w:val="28"/>
          <w:szCs w:val="28"/>
        </w:rPr>
        <w:t>ъемка, монтаж и трансляция видеороликов по мероприятиям сфер</w:t>
      </w:r>
      <w:r w:rsidR="007C0319">
        <w:rPr>
          <w:rFonts w:ascii="Times New Roman" w:hAnsi="Times New Roman"/>
          <w:sz w:val="28"/>
          <w:szCs w:val="28"/>
        </w:rPr>
        <w:t>ы молодёжной политики, информационное сопровождение</w:t>
      </w:r>
      <w:r w:rsidR="00927582" w:rsidRPr="00F81B87">
        <w:rPr>
          <w:rFonts w:ascii="Times New Roman" w:hAnsi="Times New Roman"/>
          <w:sz w:val="28"/>
          <w:szCs w:val="28"/>
        </w:rPr>
        <w:t xml:space="preserve"> </w:t>
      </w:r>
      <w:r w:rsidR="0090147F" w:rsidRPr="00F81B87">
        <w:rPr>
          <w:rFonts w:ascii="Times New Roman" w:hAnsi="Times New Roman"/>
          <w:sz w:val="28"/>
          <w:szCs w:val="28"/>
        </w:rPr>
        <w:t>сайт</w:t>
      </w:r>
      <w:r w:rsidR="000A327F">
        <w:rPr>
          <w:rFonts w:ascii="Times New Roman" w:hAnsi="Times New Roman"/>
          <w:sz w:val="28"/>
          <w:szCs w:val="28"/>
        </w:rPr>
        <w:t>ов «</w:t>
      </w:r>
      <w:r w:rsidR="0090147F" w:rsidRPr="00F81B87">
        <w:rPr>
          <w:rFonts w:ascii="Times New Roman" w:hAnsi="Times New Roman"/>
          <w:sz w:val="28"/>
          <w:szCs w:val="28"/>
        </w:rPr>
        <w:t>Молодежь Новосибирской области</w:t>
      </w:r>
      <w:r w:rsidR="000A327F">
        <w:rPr>
          <w:rFonts w:ascii="Times New Roman" w:hAnsi="Times New Roman"/>
          <w:sz w:val="28"/>
          <w:szCs w:val="28"/>
        </w:rPr>
        <w:t>»</w:t>
      </w:r>
      <w:r w:rsidR="0090147F" w:rsidRPr="00F81B87">
        <w:rPr>
          <w:rFonts w:ascii="Times New Roman" w:hAnsi="Times New Roman"/>
          <w:sz w:val="28"/>
          <w:szCs w:val="28"/>
        </w:rPr>
        <w:t xml:space="preserve"> (</w:t>
      </w:r>
      <w:proofErr w:type="spellStart"/>
      <w:r w:rsidR="0090147F" w:rsidRPr="00F81B87">
        <w:rPr>
          <w:rFonts w:ascii="Times New Roman" w:hAnsi="Times New Roman"/>
          <w:sz w:val="28"/>
          <w:szCs w:val="28"/>
        </w:rPr>
        <w:t>мнсо.рф</w:t>
      </w:r>
      <w:proofErr w:type="spellEnd"/>
      <w:r w:rsidR="0090147F" w:rsidRPr="00F81B87">
        <w:rPr>
          <w:rFonts w:ascii="Times New Roman" w:hAnsi="Times New Roman"/>
          <w:sz w:val="28"/>
          <w:szCs w:val="28"/>
        </w:rPr>
        <w:t>)</w:t>
      </w:r>
      <w:r w:rsidR="007C0319">
        <w:rPr>
          <w:rFonts w:ascii="Times New Roman" w:hAnsi="Times New Roman"/>
          <w:sz w:val="28"/>
          <w:szCs w:val="28"/>
        </w:rPr>
        <w:t xml:space="preserve">, </w:t>
      </w:r>
      <w:proofErr w:type="spellStart"/>
      <w:r w:rsidR="000A327F">
        <w:rPr>
          <w:rFonts w:ascii="Times New Roman" w:hAnsi="Times New Roman"/>
          <w:sz w:val="28"/>
          <w:szCs w:val="28"/>
        </w:rPr>
        <w:t>апми.рф</w:t>
      </w:r>
      <w:proofErr w:type="spellEnd"/>
      <w:r w:rsidR="000A327F">
        <w:rPr>
          <w:rFonts w:ascii="Times New Roman" w:hAnsi="Times New Roman"/>
          <w:sz w:val="28"/>
          <w:szCs w:val="28"/>
        </w:rPr>
        <w:t xml:space="preserve">, </w:t>
      </w:r>
      <w:r w:rsidR="0090147F" w:rsidRPr="00F81B87">
        <w:rPr>
          <w:rFonts w:ascii="Times New Roman" w:hAnsi="Times New Roman"/>
          <w:sz w:val="28"/>
          <w:szCs w:val="28"/>
        </w:rPr>
        <w:t>деятельности сферы молодежной п</w:t>
      </w:r>
      <w:r w:rsidR="000A327F">
        <w:rPr>
          <w:rFonts w:ascii="Times New Roman" w:hAnsi="Times New Roman"/>
          <w:sz w:val="28"/>
          <w:szCs w:val="28"/>
        </w:rPr>
        <w:t>олитики на официальных ресурсах</w:t>
      </w:r>
      <w:r w:rsidR="007C0319">
        <w:rPr>
          <w:rFonts w:ascii="Times New Roman" w:hAnsi="Times New Roman"/>
          <w:sz w:val="28"/>
          <w:szCs w:val="28"/>
        </w:rPr>
        <w:t>, с</w:t>
      </w:r>
      <w:r w:rsidR="0090147F" w:rsidRPr="00F81B87">
        <w:rPr>
          <w:rFonts w:ascii="Times New Roman" w:hAnsi="Times New Roman"/>
          <w:sz w:val="28"/>
          <w:szCs w:val="28"/>
        </w:rPr>
        <w:t>опровождение деятельности у</w:t>
      </w:r>
      <w:r w:rsidR="007C0319">
        <w:rPr>
          <w:rFonts w:ascii="Times New Roman" w:hAnsi="Times New Roman"/>
          <w:sz w:val="28"/>
          <w:szCs w:val="28"/>
        </w:rPr>
        <w:t>чреждений по работе с молодежью, мастер-классы, конкурсы профессионального мастерства журналистов, с</w:t>
      </w:r>
      <w:r w:rsidR="00082020" w:rsidRPr="00F81B87">
        <w:rPr>
          <w:rFonts w:ascii="Times New Roman" w:hAnsi="Times New Roman"/>
          <w:sz w:val="28"/>
          <w:szCs w:val="28"/>
        </w:rPr>
        <w:t xml:space="preserve">опровождение сайта </w:t>
      </w:r>
      <w:proofErr w:type="spellStart"/>
      <w:r w:rsidR="00082020" w:rsidRPr="00F81B87">
        <w:rPr>
          <w:rFonts w:ascii="Times New Roman" w:hAnsi="Times New Roman"/>
          <w:sz w:val="28"/>
          <w:szCs w:val="28"/>
        </w:rPr>
        <w:t>апми.</w:t>
      </w:r>
      <w:r w:rsidR="007C0319">
        <w:rPr>
          <w:rFonts w:ascii="Times New Roman" w:hAnsi="Times New Roman"/>
          <w:sz w:val="28"/>
          <w:szCs w:val="28"/>
        </w:rPr>
        <w:t>рф</w:t>
      </w:r>
      <w:proofErr w:type="spellEnd"/>
      <w:r w:rsidR="007C0319">
        <w:rPr>
          <w:rFonts w:ascii="Times New Roman" w:hAnsi="Times New Roman"/>
          <w:sz w:val="28"/>
          <w:szCs w:val="28"/>
        </w:rPr>
        <w:t>, ф</w:t>
      </w:r>
      <w:r w:rsidR="0089386E" w:rsidRPr="00F81B87">
        <w:rPr>
          <w:rFonts w:ascii="Times New Roman" w:hAnsi="Times New Roman"/>
          <w:sz w:val="28"/>
          <w:szCs w:val="28"/>
        </w:rPr>
        <w:t>отосъемка мероприятий</w:t>
      </w:r>
      <w:r w:rsidR="007C0319">
        <w:rPr>
          <w:rFonts w:ascii="Times New Roman" w:hAnsi="Times New Roman"/>
          <w:sz w:val="28"/>
          <w:szCs w:val="28"/>
        </w:rPr>
        <w:t>, школа радиоведущих, школа журналистики).</w:t>
      </w:r>
      <w:r w:rsidR="0034167D">
        <w:rPr>
          <w:rFonts w:ascii="Times New Roman" w:hAnsi="Times New Roman"/>
          <w:sz w:val="28"/>
          <w:szCs w:val="28"/>
        </w:rPr>
        <w:t xml:space="preserve"> </w:t>
      </w:r>
      <w:r w:rsidRPr="00F81B87">
        <w:rPr>
          <w:rFonts w:ascii="Times New Roman" w:hAnsi="Times New Roman"/>
          <w:sz w:val="28"/>
          <w:szCs w:val="28"/>
        </w:rPr>
        <w:t xml:space="preserve">Охват составил </w:t>
      </w:r>
      <w:r w:rsidR="0034167D">
        <w:rPr>
          <w:rFonts w:ascii="Times New Roman" w:hAnsi="Times New Roman"/>
          <w:sz w:val="28"/>
          <w:szCs w:val="28"/>
        </w:rPr>
        <w:t xml:space="preserve">– </w:t>
      </w:r>
      <w:r w:rsidR="006A04A6">
        <w:rPr>
          <w:rFonts w:ascii="Times New Roman" w:hAnsi="Times New Roman"/>
          <w:sz w:val="28"/>
          <w:szCs w:val="28"/>
        </w:rPr>
        <w:t>25582</w:t>
      </w:r>
      <w:r w:rsidR="0090147F" w:rsidRPr="00F81B87">
        <w:rPr>
          <w:rFonts w:ascii="Times New Roman" w:hAnsi="Times New Roman"/>
          <w:sz w:val="28"/>
          <w:szCs w:val="28"/>
        </w:rPr>
        <w:t xml:space="preserve"> человек</w:t>
      </w:r>
      <w:r w:rsidR="00ED040B" w:rsidRPr="00F81B87">
        <w:rPr>
          <w:rFonts w:ascii="Times New Roman" w:hAnsi="Times New Roman"/>
          <w:sz w:val="28"/>
          <w:szCs w:val="28"/>
        </w:rPr>
        <w:t>а</w:t>
      </w:r>
      <w:r w:rsidR="0090147F" w:rsidRPr="00F81B87">
        <w:rPr>
          <w:rFonts w:ascii="Times New Roman" w:hAnsi="Times New Roman"/>
          <w:sz w:val="28"/>
          <w:szCs w:val="28"/>
        </w:rPr>
        <w:t>.</w:t>
      </w:r>
    </w:p>
    <w:p w:rsidR="00FF4936" w:rsidRPr="00FB28D7" w:rsidRDefault="00FB2DA9" w:rsidP="00FF4936">
      <w:pPr>
        <w:ind w:firstLine="708"/>
        <w:jc w:val="both"/>
        <w:rPr>
          <w:color w:val="000000"/>
          <w:sz w:val="28"/>
          <w:szCs w:val="28"/>
        </w:rPr>
      </w:pPr>
      <w:r w:rsidRPr="00F81B87">
        <w:rPr>
          <w:sz w:val="28"/>
          <w:szCs w:val="28"/>
        </w:rPr>
        <w:t>В рамках п. 2.1.4</w:t>
      </w:r>
      <w:r w:rsidR="000A327F">
        <w:rPr>
          <w:sz w:val="28"/>
          <w:szCs w:val="28"/>
        </w:rPr>
        <w:t>.</w:t>
      </w:r>
      <w:r w:rsidR="00ED040B" w:rsidRPr="00F81B87">
        <w:rPr>
          <w:sz w:val="28"/>
          <w:szCs w:val="28"/>
        </w:rPr>
        <w:t xml:space="preserve"> «</w:t>
      </w:r>
      <w:r w:rsidRPr="00F81B87">
        <w:rPr>
          <w:sz w:val="28"/>
          <w:szCs w:val="28"/>
        </w:rPr>
        <w:t>Создание и размещение информационных материалов о реализации государственной политики на молодёжных ресурсах</w:t>
      </w:r>
      <w:r w:rsidR="0093330C" w:rsidRPr="00F81B87">
        <w:rPr>
          <w:sz w:val="28"/>
          <w:szCs w:val="28"/>
        </w:rPr>
        <w:t>»</w:t>
      </w:r>
      <w:r w:rsidRPr="00F81B87">
        <w:rPr>
          <w:sz w:val="28"/>
          <w:szCs w:val="28"/>
        </w:rPr>
        <w:t xml:space="preserve"> разработа</w:t>
      </w:r>
      <w:r w:rsidR="007C0319">
        <w:rPr>
          <w:sz w:val="28"/>
          <w:szCs w:val="28"/>
        </w:rPr>
        <w:t>н</w:t>
      </w:r>
      <w:r w:rsidR="000A327F">
        <w:rPr>
          <w:sz w:val="28"/>
          <w:szCs w:val="28"/>
        </w:rPr>
        <w:t>ы</w:t>
      </w:r>
      <w:r w:rsidR="007C0319">
        <w:rPr>
          <w:sz w:val="28"/>
          <w:szCs w:val="28"/>
        </w:rPr>
        <w:t xml:space="preserve"> </w:t>
      </w:r>
      <w:proofErr w:type="spellStart"/>
      <w:r w:rsidR="007C0319">
        <w:rPr>
          <w:sz w:val="28"/>
          <w:szCs w:val="28"/>
        </w:rPr>
        <w:t>брендбук</w:t>
      </w:r>
      <w:r w:rsidR="000A327F">
        <w:rPr>
          <w:sz w:val="28"/>
          <w:szCs w:val="28"/>
        </w:rPr>
        <w:t>и</w:t>
      </w:r>
      <w:proofErr w:type="spellEnd"/>
      <w:r w:rsidR="007C0319">
        <w:rPr>
          <w:sz w:val="28"/>
          <w:szCs w:val="28"/>
        </w:rPr>
        <w:t xml:space="preserve"> молодёжной политики, </w:t>
      </w:r>
      <w:r w:rsidRPr="00F81B87">
        <w:rPr>
          <w:sz w:val="28"/>
          <w:szCs w:val="28"/>
        </w:rPr>
        <w:t xml:space="preserve">следующих проектов Агентства поддержки молодёжных инициатив: </w:t>
      </w:r>
      <w:r w:rsidR="00FF4936">
        <w:rPr>
          <w:color w:val="000000"/>
          <w:sz w:val="28"/>
          <w:szCs w:val="28"/>
        </w:rPr>
        <w:t>фестиваль</w:t>
      </w:r>
      <w:r w:rsidR="00FF4936" w:rsidRPr="00FB28D7">
        <w:rPr>
          <w:color w:val="000000"/>
          <w:sz w:val="28"/>
          <w:szCs w:val="28"/>
        </w:rPr>
        <w:t xml:space="preserve"> педагогических отрядов «Из лета в лето»;</w:t>
      </w:r>
      <w:r w:rsidR="00FF4936">
        <w:rPr>
          <w:color w:val="000000"/>
          <w:sz w:val="28"/>
          <w:szCs w:val="28"/>
        </w:rPr>
        <w:t xml:space="preserve"> </w:t>
      </w:r>
      <w:r w:rsidR="00FF4936" w:rsidRPr="00FB28D7">
        <w:rPr>
          <w:color w:val="000000"/>
          <w:sz w:val="28"/>
          <w:szCs w:val="28"/>
        </w:rPr>
        <w:t>региональн</w:t>
      </w:r>
      <w:r w:rsidR="00FF4936">
        <w:rPr>
          <w:color w:val="000000"/>
          <w:sz w:val="28"/>
          <w:szCs w:val="28"/>
        </w:rPr>
        <w:t>ая</w:t>
      </w:r>
      <w:r w:rsidR="00FF4936" w:rsidRPr="00FB28D7">
        <w:rPr>
          <w:color w:val="000000"/>
          <w:sz w:val="28"/>
          <w:szCs w:val="28"/>
        </w:rPr>
        <w:t xml:space="preserve"> образовательн</w:t>
      </w:r>
      <w:r w:rsidR="00FF4936">
        <w:rPr>
          <w:color w:val="000000"/>
          <w:sz w:val="28"/>
          <w:szCs w:val="28"/>
        </w:rPr>
        <w:t>ая</w:t>
      </w:r>
      <w:r w:rsidR="00FF4936" w:rsidRPr="00FB28D7">
        <w:rPr>
          <w:color w:val="000000"/>
          <w:sz w:val="28"/>
          <w:szCs w:val="28"/>
        </w:rPr>
        <w:t> школ</w:t>
      </w:r>
      <w:r w:rsidR="00FF4936">
        <w:rPr>
          <w:color w:val="000000"/>
          <w:sz w:val="28"/>
          <w:szCs w:val="28"/>
        </w:rPr>
        <w:t>а</w:t>
      </w:r>
      <w:r w:rsidR="00FF4936" w:rsidRPr="00FB28D7">
        <w:rPr>
          <w:color w:val="000000"/>
          <w:sz w:val="28"/>
          <w:szCs w:val="28"/>
        </w:rPr>
        <w:t xml:space="preserve"> «</w:t>
      </w:r>
      <w:proofErr w:type="spellStart"/>
      <w:r w:rsidR="00FF4936" w:rsidRPr="00FB28D7">
        <w:rPr>
          <w:color w:val="000000"/>
          <w:sz w:val="28"/>
          <w:szCs w:val="28"/>
        </w:rPr>
        <w:t>СтудЗИМА</w:t>
      </w:r>
      <w:proofErr w:type="spellEnd"/>
      <w:r w:rsidR="00FF4936" w:rsidRPr="00FB28D7">
        <w:rPr>
          <w:color w:val="000000"/>
          <w:sz w:val="28"/>
          <w:szCs w:val="28"/>
        </w:rPr>
        <w:t>»;</w:t>
      </w:r>
      <w:r w:rsidR="00FF4936">
        <w:rPr>
          <w:color w:val="000000"/>
          <w:sz w:val="28"/>
          <w:szCs w:val="28"/>
        </w:rPr>
        <w:t xml:space="preserve"> </w:t>
      </w:r>
      <w:r w:rsidR="006A04A6" w:rsidRPr="00FB28D7">
        <w:rPr>
          <w:color w:val="000000"/>
          <w:sz w:val="28"/>
          <w:szCs w:val="28"/>
        </w:rPr>
        <w:t>региональн</w:t>
      </w:r>
      <w:r w:rsidR="00FF4936">
        <w:rPr>
          <w:color w:val="000000"/>
          <w:sz w:val="28"/>
          <w:szCs w:val="28"/>
        </w:rPr>
        <w:t>ый</w:t>
      </w:r>
      <w:r w:rsidR="006A04A6" w:rsidRPr="00FB28D7">
        <w:rPr>
          <w:color w:val="000000"/>
          <w:sz w:val="28"/>
          <w:szCs w:val="28"/>
        </w:rPr>
        <w:t xml:space="preserve"> фестивал</w:t>
      </w:r>
      <w:r w:rsidR="00FF4936">
        <w:rPr>
          <w:color w:val="000000"/>
          <w:sz w:val="28"/>
          <w:szCs w:val="28"/>
        </w:rPr>
        <w:t>ь</w:t>
      </w:r>
      <w:r w:rsidR="006A04A6" w:rsidRPr="00FB28D7">
        <w:rPr>
          <w:color w:val="000000"/>
          <w:sz w:val="28"/>
          <w:szCs w:val="28"/>
        </w:rPr>
        <w:t xml:space="preserve"> «Российская студенческая </w:t>
      </w:r>
      <w:proofErr w:type="spellStart"/>
      <w:r w:rsidR="006A04A6" w:rsidRPr="00FB28D7">
        <w:rPr>
          <w:color w:val="000000"/>
          <w:sz w:val="28"/>
          <w:szCs w:val="28"/>
        </w:rPr>
        <w:t>ве</w:t>
      </w:r>
      <w:proofErr w:type="spellEnd"/>
      <w:r w:rsidR="006A04A6" w:rsidRPr="00FB28D7">
        <w:rPr>
          <w:color w:val="000000"/>
          <w:sz w:val="28"/>
          <w:szCs w:val="28"/>
          <w:lang w:val="en-US"/>
        </w:rPr>
        <w:t>c</w:t>
      </w:r>
      <w:r w:rsidR="006A04A6" w:rsidRPr="00FB28D7">
        <w:rPr>
          <w:color w:val="000000"/>
          <w:sz w:val="28"/>
          <w:szCs w:val="28"/>
        </w:rPr>
        <w:t>на - 2022» в Новосибирской области, а также созданы макеты дл</w:t>
      </w:r>
      <w:r w:rsidR="006A04A6">
        <w:rPr>
          <w:color w:val="000000"/>
          <w:sz w:val="28"/>
          <w:szCs w:val="28"/>
        </w:rPr>
        <w:t>я рекламных носителей по городу</w:t>
      </w:r>
      <w:r w:rsidR="00FF4936">
        <w:rPr>
          <w:color w:val="000000"/>
          <w:sz w:val="28"/>
          <w:szCs w:val="28"/>
        </w:rPr>
        <w:t xml:space="preserve">; </w:t>
      </w:r>
      <w:r w:rsidR="006A04A6" w:rsidRPr="00FB28D7">
        <w:rPr>
          <w:color w:val="000000"/>
          <w:sz w:val="28"/>
          <w:szCs w:val="28"/>
          <w:shd w:val="clear" w:color="auto" w:fill="FFFFFF"/>
        </w:rPr>
        <w:t>бренд-бук для Всероссийского фестиваля «Российская студенческая весна - 2022»</w:t>
      </w:r>
      <w:r w:rsidR="00FF4936">
        <w:rPr>
          <w:color w:val="000000"/>
          <w:sz w:val="28"/>
          <w:szCs w:val="28"/>
          <w:shd w:val="clear" w:color="auto" w:fill="FFFFFF"/>
        </w:rPr>
        <w:t>;</w:t>
      </w:r>
      <w:r w:rsidR="006A04A6" w:rsidRPr="00FB28D7">
        <w:rPr>
          <w:color w:val="000000"/>
          <w:sz w:val="28"/>
          <w:szCs w:val="28"/>
          <w:shd w:val="clear" w:color="auto" w:fill="FFFFFF"/>
        </w:rPr>
        <w:t xml:space="preserve"> бренд-бук «Молодежь НСО»</w:t>
      </w:r>
      <w:r w:rsidR="00FF4936">
        <w:rPr>
          <w:color w:val="000000"/>
          <w:sz w:val="28"/>
          <w:szCs w:val="28"/>
          <w:shd w:val="clear" w:color="auto" w:fill="FFFFFF"/>
        </w:rPr>
        <w:t>;</w:t>
      </w:r>
      <w:r w:rsidR="006A04A6" w:rsidRPr="00FB28D7">
        <w:rPr>
          <w:color w:val="000000"/>
          <w:sz w:val="28"/>
          <w:szCs w:val="28"/>
          <w:shd w:val="clear" w:color="auto" w:fill="FFFFFF"/>
        </w:rPr>
        <w:t xml:space="preserve"> </w:t>
      </w:r>
      <w:r w:rsidR="006A04A6" w:rsidRPr="00FB28D7">
        <w:rPr>
          <w:color w:val="000000"/>
          <w:sz w:val="28"/>
          <w:szCs w:val="28"/>
        </w:rPr>
        <w:t xml:space="preserve">макеты по </w:t>
      </w:r>
      <w:proofErr w:type="spellStart"/>
      <w:r w:rsidR="006A04A6" w:rsidRPr="00FB28D7">
        <w:rPr>
          <w:color w:val="000000"/>
          <w:sz w:val="28"/>
          <w:szCs w:val="28"/>
        </w:rPr>
        <w:t>брендированию</w:t>
      </w:r>
      <w:proofErr w:type="spellEnd"/>
      <w:r w:rsidR="006A04A6" w:rsidRPr="00FB28D7">
        <w:rPr>
          <w:color w:val="000000"/>
          <w:sz w:val="28"/>
          <w:szCs w:val="28"/>
        </w:rPr>
        <w:t xml:space="preserve"> автотранспорта и элементов интерьера ГБУ НСО «АПМИ»;</w:t>
      </w:r>
      <w:r w:rsidR="00FF4936">
        <w:rPr>
          <w:color w:val="000000"/>
          <w:sz w:val="28"/>
          <w:szCs w:val="28"/>
        </w:rPr>
        <w:t xml:space="preserve"> </w:t>
      </w:r>
      <w:r w:rsidR="006A04A6" w:rsidRPr="00FB28D7">
        <w:rPr>
          <w:color w:val="000000"/>
          <w:sz w:val="28"/>
          <w:szCs w:val="28"/>
        </w:rPr>
        <w:t>бренд-бук новогоднего конкурса «Ирония судьбы» на радио «Мост»</w:t>
      </w:r>
      <w:r w:rsidR="00FF4936">
        <w:rPr>
          <w:color w:val="000000"/>
          <w:sz w:val="28"/>
          <w:szCs w:val="28"/>
        </w:rPr>
        <w:t xml:space="preserve">, </w:t>
      </w:r>
      <w:r w:rsidR="00FF4936" w:rsidRPr="00FB28D7">
        <w:rPr>
          <w:color w:val="000000"/>
          <w:sz w:val="28"/>
          <w:szCs w:val="28"/>
        </w:rPr>
        <w:t>брошюра «Навигатор возможностей»</w:t>
      </w:r>
      <w:r w:rsidR="00FF4936">
        <w:rPr>
          <w:color w:val="000000"/>
          <w:sz w:val="28"/>
          <w:szCs w:val="28"/>
        </w:rPr>
        <w:t xml:space="preserve"> (тираж брошюр</w:t>
      </w:r>
      <w:r w:rsidR="0034167D">
        <w:rPr>
          <w:color w:val="000000"/>
          <w:sz w:val="28"/>
          <w:szCs w:val="28"/>
        </w:rPr>
        <w:t xml:space="preserve"> </w:t>
      </w:r>
      <w:r w:rsidR="00FF4936">
        <w:rPr>
          <w:color w:val="000000"/>
          <w:sz w:val="28"/>
          <w:szCs w:val="28"/>
        </w:rPr>
        <w:t>- 500 штук).</w:t>
      </w:r>
    </w:p>
    <w:p w:rsidR="00FF4936" w:rsidRDefault="0090147F" w:rsidP="00DE49C1">
      <w:pPr>
        <w:ind w:firstLine="708"/>
        <w:jc w:val="both"/>
        <w:rPr>
          <w:color w:val="000000"/>
          <w:sz w:val="28"/>
          <w:szCs w:val="28"/>
          <w:u w:val="single"/>
        </w:rPr>
      </w:pPr>
      <w:r w:rsidRPr="00F81B87">
        <w:rPr>
          <w:sz w:val="28"/>
          <w:szCs w:val="28"/>
        </w:rPr>
        <w:t xml:space="preserve">В рамках п. 2.1.5. </w:t>
      </w:r>
      <w:r w:rsidR="0093330C" w:rsidRPr="00F81B87">
        <w:rPr>
          <w:sz w:val="28"/>
          <w:szCs w:val="28"/>
        </w:rPr>
        <w:t>«</w:t>
      </w:r>
      <w:r w:rsidRPr="00F81B87">
        <w:rPr>
          <w:sz w:val="28"/>
          <w:szCs w:val="28"/>
        </w:rPr>
        <w:t>Проведение исследования в сфере государственной молодежной политики Новосибирской области</w:t>
      </w:r>
      <w:r w:rsidR="0093330C" w:rsidRPr="00F81B87">
        <w:rPr>
          <w:sz w:val="28"/>
          <w:szCs w:val="28"/>
        </w:rPr>
        <w:t>»</w:t>
      </w:r>
      <w:r w:rsidR="00BD1A12" w:rsidRPr="00F81B87">
        <w:rPr>
          <w:sz w:val="28"/>
          <w:szCs w:val="28"/>
        </w:rPr>
        <w:t xml:space="preserve"> </w:t>
      </w:r>
      <w:r w:rsidR="00FF4936" w:rsidRPr="00FB28D7">
        <w:rPr>
          <w:color w:val="000000"/>
          <w:sz w:val="28"/>
          <w:szCs w:val="28"/>
        </w:rPr>
        <w:t xml:space="preserve">проведен и проанализирован опрос настроений молодежи в связи с внешне- и внутриполитической обстановкой. Всего в опросе приняли участие </w:t>
      </w:r>
      <w:r w:rsidR="00FF4936" w:rsidRPr="00FB28D7">
        <w:rPr>
          <w:color w:val="000000"/>
          <w:sz w:val="28"/>
          <w:szCs w:val="28"/>
          <w:u w:val="single"/>
        </w:rPr>
        <w:t xml:space="preserve">1055 человек. </w:t>
      </w:r>
    </w:p>
    <w:p w:rsidR="0034167D" w:rsidRPr="00FB28D7" w:rsidRDefault="0034167D" w:rsidP="0034167D">
      <w:pPr>
        <w:pStyle w:val="a3"/>
        <w:ind w:firstLine="708"/>
        <w:jc w:val="both"/>
        <w:rPr>
          <w:rFonts w:ascii="Times New Roman" w:hAnsi="Times New Roman"/>
          <w:color w:val="000000"/>
          <w:sz w:val="28"/>
          <w:szCs w:val="28"/>
        </w:rPr>
      </w:pPr>
      <w:r w:rsidRPr="00FB28D7">
        <w:rPr>
          <w:rFonts w:ascii="Times New Roman" w:hAnsi="Times New Roman"/>
          <w:color w:val="000000"/>
          <w:sz w:val="28"/>
          <w:szCs w:val="28"/>
        </w:rPr>
        <w:t xml:space="preserve">В рамках </w:t>
      </w:r>
      <w:r w:rsidRPr="00FB28D7">
        <w:rPr>
          <w:rFonts w:ascii="Times New Roman" w:hAnsi="Times New Roman"/>
          <w:i/>
          <w:color w:val="000000"/>
          <w:sz w:val="28"/>
          <w:szCs w:val="28"/>
        </w:rPr>
        <w:t>2.2.1.</w:t>
      </w:r>
      <w:r w:rsidRPr="00FB28D7">
        <w:rPr>
          <w:rFonts w:ascii="Times New Roman" w:hAnsi="Times New Roman"/>
          <w:color w:val="000000"/>
          <w:sz w:val="28"/>
          <w:szCs w:val="28"/>
        </w:rPr>
        <w:t xml:space="preserve"> «</w:t>
      </w:r>
      <w:r w:rsidRPr="00FB28D7">
        <w:rPr>
          <w:rFonts w:ascii="Times New Roman" w:hAnsi="Times New Roman"/>
          <w:i/>
          <w:color w:val="000000"/>
          <w:sz w:val="28"/>
          <w:szCs w:val="28"/>
        </w:rPr>
        <w:t xml:space="preserve">Оказание содействия в работе органов по делам молодежи на территории муниципальных районов /городских округов Новосибирской области, организация и проведение обучающих мероприятий для специалистов органов по работе с молодежью» </w:t>
      </w:r>
      <w:r w:rsidRPr="00FB28D7">
        <w:rPr>
          <w:rFonts w:ascii="Times New Roman" w:hAnsi="Times New Roman"/>
          <w:color w:val="000000"/>
          <w:sz w:val="28"/>
          <w:szCs w:val="28"/>
        </w:rPr>
        <w:t>были проведены следующие мероприятия:</w:t>
      </w:r>
    </w:p>
    <w:p w:rsidR="0034167D" w:rsidRPr="00FB28D7" w:rsidRDefault="0034167D" w:rsidP="0034167D">
      <w:pPr>
        <w:pStyle w:val="a3"/>
        <w:ind w:firstLine="708"/>
        <w:jc w:val="both"/>
        <w:rPr>
          <w:rFonts w:ascii="Times New Roman" w:hAnsi="Times New Roman"/>
          <w:color w:val="000000"/>
          <w:sz w:val="28"/>
          <w:szCs w:val="28"/>
        </w:rPr>
      </w:pPr>
      <w:r w:rsidRPr="00FB28D7">
        <w:rPr>
          <w:rFonts w:ascii="Times New Roman" w:hAnsi="Times New Roman"/>
          <w:color w:val="000000"/>
          <w:sz w:val="28"/>
          <w:szCs w:val="28"/>
        </w:rPr>
        <w:lastRenderedPageBreak/>
        <w:t xml:space="preserve">- 6 видеоконференций с руководителями и специалистами органов по работе с молодежью, количество участников </w:t>
      </w:r>
      <w:r w:rsidRPr="00FB28D7">
        <w:rPr>
          <w:rFonts w:ascii="Times New Roman" w:hAnsi="Times New Roman"/>
          <w:color w:val="000000"/>
          <w:sz w:val="28"/>
          <w:szCs w:val="28"/>
          <w:u w:val="single"/>
        </w:rPr>
        <w:t>52 человека</w:t>
      </w:r>
      <w:r w:rsidRPr="00FB28D7">
        <w:rPr>
          <w:rFonts w:ascii="Times New Roman" w:hAnsi="Times New Roman"/>
          <w:color w:val="000000"/>
          <w:sz w:val="28"/>
          <w:szCs w:val="28"/>
        </w:rPr>
        <w:t>.</w:t>
      </w:r>
    </w:p>
    <w:p w:rsidR="0034167D" w:rsidRPr="00FB28D7" w:rsidRDefault="0034167D" w:rsidP="0034167D">
      <w:pPr>
        <w:pStyle w:val="a3"/>
        <w:ind w:firstLine="708"/>
        <w:jc w:val="both"/>
        <w:rPr>
          <w:rFonts w:ascii="Times New Roman" w:hAnsi="Times New Roman"/>
          <w:color w:val="000000"/>
          <w:sz w:val="28"/>
          <w:szCs w:val="28"/>
        </w:rPr>
      </w:pPr>
      <w:r w:rsidRPr="00FB28D7">
        <w:rPr>
          <w:rFonts w:ascii="Times New Roman" w:hAnsi="Times New Roman"/>
          <w:color w:val="000000"/>
          <w:sz w:val="28"/>
          <w:szCs w:val="28"/>
        </w:rPr>
        <w:t xml:space="preserve">- курс для специалистов по работе с молодежью «Проектное управление», количество участников </w:t>
      </w:r>
      <w:r w:rsidRPr="00FB28D7">
        <w:rPr>
          <w:rFonts w:ascii="Times New Roman" w:hAnsi="Times New Roman"/>
          <w:color w:val="000000"/>
          <w:sz w:val="28"/>
          <w:szCs w:val="28"/>
          <w:u w:val="single"/>
        </w:rPr>
        <w:t>27 человек.</w:t>
      </w:r>
    </w:p>
    <w:p w:rsidR="0034167D" w:rsidRPr="00FB28D7" w:rsidRDefault="0034167D" w:rsidP="0034167D">
      <w:pPr>
        <w:pStyle w:val="a3"/>
        <w:ind w:firstLine="708"/>
        <w:jc w:val="both"/>
        <w:rPr>
          <w:rFonts w:ascii="Times New Roman" w:hAnsi="Times New Roman"/>
          <w:color w:val="000000"/>
          <w:sz w:val="28"/>
          <w:szCs w:val="28"/>
        </w:rPr>
      </w:pPr>
      <w:r w:rsidRPr="00FB28D7">
        <w:rPr>
          <w:rFonts w:ascii="Times New Roman" w:hAnsi="Times New Roman"/>
          <w:color w:val="000000"/>
          <w:sz w:val="28"/>
          <w:szCs w:val="28"/>
        </w:rPr>
        <w:t xml:space="preserve">- онлайн-курс по разработке муниципальных стратегий развития МП, количество участников </w:t>
      </w:r>
      <w:r w:rsidRPr="00FB28D7">
        <w:rPr>
          <w:rFonts w:ascii="Times New Roman" w:hAnsi="Times New Roman"/>
          <w:color w:val="000000"/>
          <w:sz w:val="28"/>
          <w:szCs w:val="28"/>
          <w:u w:val="single"/>
        </w:rPr>
        <w:t>69 человек.</w:t>
      </w:r>
    </w:p>
    <w:p w:rsidR="0034167D" w:rsidRPr="00FB28D7" w:rsidRDefault="0034167D" w:rsidP="0034167D">
      <w:pPr>
        <w:pStyle w:val="a3"/>
        <w:ind w:firstLine="708"/>
        <w:jc w:val="both"/>
        <w:rPr>
          <w:rFonts w:ascii="Times New Roman" w:hAnsi="Times New Roman"/>
          <w:color w:val="000000"/>
          <w:sz w:val="28"/>
          <w:szCs w:val="28"/>
        </w:rPr>
      </w:pPr>
      <w:r w:rsidRPr="00FB28D7">
        <w:rPr>
          <w:rFonts w:ascii="Times New Roman" w:hAnsi="Times New Roman"/>
          <w:color w:val="000000"/>
          <w:sz w:val="28"/>
          <w:szCs w:val="28"/>
        </w:rPr>
        <w:t xml:space="preserve">- </w:t>
      </w:r>
      <w:r w:rsidRPr="00FB28D7">
        <w:rPr>
          <w:rFonts w:ascii="Times New Roman" w:hAnsi="Times New Roman"/>
          <w:color w:val="000000"/>
          <w:sz w:val="28"/>
          <w:szCs w:val="28"/>
          <w:shd w:val="clear" w:color="auto" w:fill="FFFFFF"/>
        </w:rPr>
        <w:t xml:space="preserve">курс по работе с молодёжью в группе риска 2 офлайн-модуля + онлайн-модуль. </w:t>
      </w:r>
      <w:r w:rsidRPr="00FB28D7">
        <w:rPr>
          <w:rFonts w:ascii="Times New Roman" w:hAnsi="Times New Roman"/>
          <w:color w:val="000000"/>
          <w:sz w:val="28"/>
          <w:szCs w:val="28"/>
        </w:rPr>
        <w:t xml:space="preserve">Количество участников – </w:t>
      </w:r>
      <w:r w:rsidRPr="00FB28D7">
        <w:rPr>
          <w:rFonts w:ascii="Times New Roman" w:hAnsi="Times New Roman"/>
          <w:color w:val="000000"/>
          <w:sz w:val="28"/>
          <w:szCs w:val="28"/>
          <w:u w:val="single"/>
        </w:rPr>
        <w:t>30 человек.</w:t>
      </w:r>
    </w:p>
    <w:p w:rsidR="0034167D" w:rsidRPr="00FB28D7" w:rsidRDefault="0034167D" w:rsidP="0034167D">
      <w:pPr>
        <w:pStyle w:val="a3"/>
        <w:ind w:firstLine="708"/>
        <w:jc w:val="both"/>
        <w:rPr>
          <w:rFonts w:ascii="Times New Roman" w:hAnsi="Times New Roman"/>
          <w:color w:val="000000"/>
          <w:sz w:val="28"/>
          <w:szCs w:val="28"/>
        </w:rPr>
      </w:pPr>
      <w:r w:rsidRPr="00FB28D7">
        <w:rPr>
          <w:rFonts w:ascii="Times New Roman" w:hAnsi="Times New Roman"/>
          <w:color w:val="000000"/>
          <w:sz w:val="28"/>
          <w:szCs w:val="28"/>
        </w:rPr>
        <w:t xml:space="preserve">- курс для организаторов муниципальных форумов, количество участников </w:t>
      </w:r>
      <w:r w:rsidRPr="00FB28D7">
        <w:rPr>
          <w:rFonts w:ascii="Times New Roman" w:hAnsi="Times New Roman"/>
          <w:color w:val="000000"/>
          <w:sz w:val="28"/>
          <w:szCs w:val="28"/>
          <w:u w:val="single"/>
        </w:rPr>
        <w:t>48 человек</w:t>
      </w:r>
      <w:r w:rsidRPr="00FB28D7">
        <w:rPr>
          <w:rFonts w:ascii="Times New Roman" w:hAnsi="Times New Roman"/>
          <w:color w:val="000000"/>
          <w:sz w:val="28"/>
          <w:szCs w:val="28"/>
        </w:rPr>
        <w:t>.</w:t>
      </w:r>
    </w:p>
    <w:p w:rsidR="0034167D" w:rsidRPr="00FB28D7" w:rsidRDefault="0034167D" w:rsidP="0034167D">
      <w:pPr>
        <w:pStyle w:val="a3"/>
        <w:ind w:firstLine="708"/>
        <w:jc w:val="both"/>
        <w:rPr>
          <w:rFonts w:ascii="Times New Roman" w:hAnsi="Times New Roman"/>
          <w:color w:val="000000"/>
          <w:sz w:val="28"/>
          <w:szCs w:val="28"/>
        </w:rPr>
      </w:pPr>
      <w:r w:rsidRPr="00FB28D7">
        <w:rPr>
          <w:rFonts w:ascii="Times New Roman" w:hAnsi="Times New Roman"/>
          <w:color w:val="000000"/>
          <w:sz w:val="28"/>
          <w:szCs w:val="28"/>
        </w:rPr>
        <w:t xml:space="preserve">- полугодовой семинар-совещание руководителей и специалистов органов по работе с молодежью. Количество участников – </w:t>
      </w:r>
      <w:r w:rsidRPr="00FB28D7">
        <w:rPr>
          <w:rFonts w:ascii="Times New Roman" w:hAnsi="Times New Roman"/>
          <w:color w:val="000000"/>
          <w:sz w:val="28"/>
          <w:szCs w:val="28"/>
          <w:u w:val="single"/>
        </w:rPr>
        <w:t>49 человек</w:t>
      </w:r>
      <w:r w:rsidRPr="00FB28D7">
        <w:rPr>
          <w:rFonts w:ascii="Times New Roman" w:hAnsi="Times New Roman"/>
          <w:color w:val="000000"/>
          <w:sz w:val="28"/>
          <w:szCs w:val="28"/>
        </w:rPr>
        <w:t>.</w:t>
      </w:r>
    </w:p>
    <w:p w:rsidR="0034167D" w:rsidRPr="00FB28D7" w:rsidRDefault="0034167D" w:rsidP="0034167D">
      <w:pPr>
        <w:pStyle w:val="a3"/>
        <w:ind w:firstLine="708"/>
        <w:jc w:val="both"/>
        <w:rPr>
          <w:rFonts w:ascii="Times New Roman" w:hAnsi="Times New Roman"/>
          <w:color w:val="000000"/>
          <w:sz w:val="28"/>
          <w:szCs w:val="28"/>
        </w:rPr>
      </w:pPr>
      <w:r w:rsidRPr="00FB28D7">
        <w:rPr>
          <w:rFonts w:ascii="Times New Roman" w:eastAsia="Times New Roman" w:hAnsi="Times New Roman"/>
          <w:color w:val="000000"/>
          <w:sz w:val="28"/>
          <w:szCs w:val="28"/>
        </w:rPr>
        <w:t xml:space="preserve">- 08.12-10.12.2022 состоялся </w:t>
      </w:r>
      <w:r w:rsidRPr="00FB28D7">
        <w:rPr>
          <w:rFonts w:ascii="Times New Roman" w:eastAsia="Times New Roman" w:hAnsi="Times New Roman"/>
          <w:bCs/>
          <w:color w:val="000000"/>
          <w:sz w:val="28"/>
          <w:szCs w:val="28"/>
        </w:rPr>
        <w:t xml:space="preserve">итоговый семинар-совещание </w:t>
      </w:r>
      <w:r w:rsidRPr="00FB28D7">
        <w:rPr>
          <w:rFonts w:ascii="Times New Roman" w:hAnsi="Times New Roman"/>
          <w:color w:val="000000"/>
          <w:sz w:val="28"/>
          <w:szCs w:val="28"/>
        </w:rPr>
        <w:t>руководителей и специалистов органов по работе с молодежью муниципальных районов и городских округов Новосибирской области</w:t>
      </w:r>
      <w:r w:rsidRPr="00FB28D7">
        <w:rPr>
          <w:rFonts w:ascii="Times New Roman" w:eastAsia="Times New Roman" w:hAnsi="Times New Roman"/>
          <w:color w:val="000000"/>
          <w:sz w:val="28"/>
          <w:szCs w:val="28"/>
        </w:rPr>
        <w:t xml:space="preserve">, в котором приняли участие </w:t>
      </w:r>
      <w:r w:rsidRPr="00FB28D7">
        <w:rPr>
          <w:rFonts w:ascii="Times New Roman" w:eastAsia="Times New Roman" w:hAnsi="Times New Roman"/>
          <w:color w:val="000000"/>
          <w:sz w:val="28"/>
          <w:szCs w:val="28"/>
          <w:u w:val="single"/>
        </w:rPr>
        <w:t>50 человек</w:t>
      </w:r>
      <w:r w:rsidRPr="00FB28D7">
        <w:rPr>
          <w:rFonts w:ascii="Times New Roman" w:eastAsia="Times New Roman" w:hAnsi="Times New Roman"/>
          <w:color w:val="000000"/>
          <w:sz w:val="28"/>
          <w:szCs w:val="28"/>
        </w:rPr>
        <w:t xml:space="preserve">. </w:t>
      </w:r>
    </w:p>
    <w:p w:rsidR="0034167D" w:rsidRPr="00FB28D7" w:rsidRDefault="0034167D" w:rsidP="0034167D">
      <w:pPr>
        <w:pStyle w:val="a3"/>
        <w:ind w:firstLine="708"/>
        <w:jc w:val="both"/>
        <w:rPr>
          <w:rFonts w:ascii="Times New Roman" w:hAnsi="Times New Roman"/>
          <w:color w:val="000000"/>
          <w:sz w:val="28"/>
          <w:szCs w:val="28"/>
        </w:rPr>
      </w:pPr>
      <w:r w:rsidRPr="00FB28D7">
        <w:rPr>
          <w:rFonts w:ascii="Times New Roman" w:hAnsi="Times New Roman"/>
          <w:color w:val="000000"/>
          <w:sz w:val="28"/>
          <w:szCs w:val="28"/>
        </w:rPr>
        <w:t xml:space="preserve">- </w:t>
      </w:r>
      <w:r w:rsidRPr="00FB28D7">
        <w:rPr>
          <w:rFonts w:ascii="Times New Roman" w:eastAsia="Times New Roman" w:hAnsi="Times New Roman"/>
          <w:bCs/>
          <w:color w:val="000000"/>
          <w:sz w:val="28"/>
          <w:szCs w:val="28"/>
        </w:rPr>
        <w:t xml:space="preserve">курс для </w:t>
      </w:r>
      <w:r>
        <w:rPr>
          <w:rFonts w:ascii="Times New Roman" w:eastAsia="Times New Roman" w:hAnsi="Times New Roman"/>
          <w:bCs/>
          <w:color w:val="000000"/>
          <w:sz w:val="28"/>
          <w:szCs w:val="28"/>
        </w:rPr>
        <w:t>специалистов по работе с молодежью</w:t>
      </w:r>
      <w:r w:rsidRPr="00FB28D7">
        <w:rPr>
          <w:rFonts w:ascii="Times New Roman" w:eastAsia="Times New Roman" w:hAnsi="Times New Roman"/>
          <w:bCs/>
          <w:color w:val="000000"/>
          <w:sz w:val="28"/>
          <w:szCs w:val="28"/>
        </w:rPr>
        <w:t xml:space="preserve"> сельских территорий, в котором приняли участие </w:t>
      </w:r>
      <w:r w:rsidRPr="00FB28D7">
        <w:rPr>
          <w:rFonts w:ascii="Times New Roman" w:eastAsia="Times New Roman" w:hAnsi="Times New Roman"/>
          <w:color w:val="000000"/>
          <w:sz w:val="28"/>
          <w:szCs w:val="28"/>
          <w:u w:val="single"/>
        </w:rPr>
        <w:t>50 человек</w:t>
      </w:r>
      <w:r>
        <w:rPr>
          <w:rFonts w:ascii="Times New Roman" w:eastAsia="Times New Roman" w:hAnsi="Times New Roman"/>
          <w:color w:val="000000"/>
          <w:sz w:val="28"/>
          <w:szCs w:val="28"/>
        </w:rPr>
        <w:t xml:space="preserve">. </w:t>
      </w:r>
    </w:p>
    <w:p w:rsidR="008720A9" w:rsidRPr="00F81B87" w:rsidRDefault="0034167D" w:rsidP="00DE49C1">
      <w:pPr>
        <w:ind w:firstLine="708"/>
        <w:jc w:val="both"/>
        <w:rPr>
          <w:sz w:val="28"/>
          <w:szCs w:val="28"/>
        </w:rPr>
      </w:pPr>
      <w:r w:rsidRPr="0034167D">
        <w:rPr>
          <w:sz w:val="28"/>
          <w:szCs w:val="28"/>
        </w:rPr>
        <w:t>В рамках п.</w:t>
      </w:r>
      <w:r w:rsidRPr="0034167D">
        <w:rPr>
          <w:i/>
          <w:sz w:val="28"/>
          <w:szCs w:val="28"/>
        </w:rPr>
        <w:t xml:space="preserve">2.2.1.2 </w:t>
      </w:r>
      <w:r w:rsidRPr="0034167D">
        <w:rPr>
          <w:sz w:val="28"/>
          <w:szCs w:val="28"/>
        </w:rPr>
        <w:t>«</w:t>
      </w:r>
      <w:r w:rsidRPr="0034167D">
        <w:rPr>
          <w:i/>
          <w:sz w:val="28"/>
          <w:szCs w:val="28"/>
        </w:rPr>
        <w:t xml:space="preserve">Реализация проектов по итогам Конкурсов по поддержке инициатив в сфере молодежной политики на территории муниципальных образований Новосибирской области» </w:t>
      </w:r>
      <w:r w:rsidRPr="0034167D">
        <w:rPr>
          <w:sz w:val="28"/>
          <w:szCs w:val="28"/>
        </w:rPr>
        <w:t>в рамках данного пункта было реализовано 10 мероприятий, в которые суммарно вошли 17 проектов-победителей конкурса</w:t>
      </w:r>
      <w:r>
        <w:rPr>
          <w:sz w:val="28"/>
          <w:szCs w:val="28"/>
        </w:rPr>
        <w:t>.</w:t>
      </w:r>
      <w:r w:rsidR="00AC140E">
        <w:rPr>
          <w:sz w:val="28"/>
          <w:szCs w:val="28"/>
        </w:rPr>
        <w:t xml:space="preserve"> </w:t>
      </w:r>
      <w:r w:rsidR="008720A9" w:rsidRPr="00F81B87">
        <w:rPr>
          <w:sz w:val="28"/>
          <w:szCs w:val="28"/>
        </w:rPr>
        <w:t xml:space="preserve">Общее количество участников – </w:t>
      </w:r>
      <w:r w:rsidR="00AC140E" w:rsidRPr="00AC140E">
        <w:rPr>
          <w:sz w:val="28"/>
          <w:szCs w:val="28"/>
        </w:rPr>
        <w:t>15452</w:t>
      </w:r>
      <w:r w:rsidR="008720A9" w:rsidRPr="00F81B87">
        <w:rPr>
          <w:sz w:val="28"/>
          <w:szCs w:val="28"/>
        </w:rPr>
        <w:t xml:space="preserve"> человек</w:t>
      </w:r>
      <w:r w:rsidR="00ED040B" w:rsidRPr="00F81B87">
        <w:rPr>
          <w:sz w:val="28"/>
          <w:szCs w:val="28"/>
        </w:rPr>
        <w:t>а</w:t>
      </w:r>
      <w:r w:rsidR="008720A9" w:rsidRPr="00F81B87">
        <w:rPr>
          <w:sz w:val="28"/>
          <w:szCs w:val="28"/>
        </w:rPr>
        <w:t>.</w:t>
      </w:r>
    </w:p>
    <w:p w:rsidR="00AC140E" w:rsidRPr="00FB28D7" w:rsidRDefault="00AC140E" w:rsidP="00AC140E">
      <w:pPr>
        <w:pStyle w:val="a3"/>
        <w:ind w:firstLine="708"/>
        <w:jc w:val="both"/>
        <w:rPr>
          <w:rFonts w:ascii="Times New Roman" w:hAnsi="Times New Roman"/>
          <w:color w:val="000000"/>
          <w:sz w:val="28"/>
          <w:szCs w:val="28"/>
        </w:rPr>
      </w:pPr>
      <w:r w:rsidRPr="00FB28D7">
        <w:rPr>
          <w:rFonts w:ascii="Times New Roman" w:hAnsi="Times New Roman"/>
          <w:color w:val="000000"/>
          <w:sz w:val="28"/>
          <w:szCs w:val="28"/>
        </w:rPr>
        <w:t>В рамках п.</w:t>
      </w:r>
      <w:r w:rsidRPr="00FB28D7">
        <w:rPr>
          <w:rFonts w:ascii="Times New Roman" w:hAnsi="Times New Roman"/>
          <w:i/>
          <w:color w:val="000000"/>
          <w:sz w:val="28"/>
          <w:szCs w:val="28"/>
        </w:rPr>
        <w:t xml:space="preserve">2.2.1.3 </w:t>
      </w:r>
      <w:r w:rsidRPr="00FB28D7">
        <w:rPr>
          <w:rFonts w:ascii="Times New Roman" w:hAnsi="Times New Roman"/>
          <w:color w:val="000000"/>
          <w:sz w:val="28"/>
          <w:szCs w:val="28"/>
        </w:rPr>
        <w:t xml:space="preserve">была проведена премия на лучшее учреждение МП НСО – мониторинг, участников </w:t>
      </w:r>
      <w:r w:rsidRPr="00FB28D7">
        <w:rPr>
          <w:rFonts w:ascii="Times New Roman" w:hAnsi="Times New Roman"/>
          <w:color w:val="000000"/>
          <w:sz w:val="28"/>
          <w:szCs w:val="28"/>
          <w:u w:val="single"/>
        </w:rPr>
        <w:t>35 человек.</w:t>
      </w:r>
    </w:p>
    <w:p w:rsidR="00AC140E" w:rsidRPr="00FB28D7" w:rsidRDefault="00AC140E" w:rsidP="00AC140E">
      <w:pPr>
        <w:pStyle w:val="a3"/>
        <w:ind w:firstLine="708"/>
        <w:jc w:val="both"/>
        <w:rPr>
          <w:rFonts w:ascii="Times New Roman" w:hAnsi="Times New Roman"/>
          <w:color w:val="000000"/>
          <w:sz w:val="28"/>
          <w:szCs w:val="28"/>
        </w:rPr>
      </w:pPr>
      <w:r w:rsidRPr="00FB28D7">
        <w:rPr>
          <w:rFonts w:ascii="Times New Roman" w:hAnsi="Times New Roman"/>
          <w:color w:val="000000"/>
          <w:sz w:val="28"/>
          <w:szCs w:val="28"/>
        </w:rPr>
        <w:t>В 3 квартале была запущена программа стажиров</w:t>
      </w:r>
      <w:r>
        <w:rPr>
          <w:rFonts w:ascii="Times New Roman" w:hAnsi="Times New Roman"/>
          <w:color w:val="000000"/>
          <w:sz w:val="28"/>
          <w:szCs w:val="28"/>
        </w:rPr>
        <w:t>ок молодежных работников НСО. В</w:t>
      </w:r>
      <w:r w:rsidRPr="00FB28D7">
        <w:rPr>
          <w:rFonts w:ascii="Times New Roman" w:hAnsi="Times New Roman"/>
          <w:color w:val="000000"/>
          <w:sz w:val="28"/>
          <w:szCs w:val="28"/>
        </w:rPr>
        <w:t xml:space="preserve"> программе приняли участие </w:t>
      </w:r>
      <w:r w:rsidRPr="00FB28D7">
        <w:rPr>
          <w:rFonts w:ascii="Times New Roman" w:hAnsi="Times New Roman"/>
          <w:color w:val="000000"/>
          <w:sz w:val="28"/>
          <w:szCs w:val="28"/>
          <w:u w:val="single"/>
        </w:rPr>
        <w:t>20 специалистов.</w:t>
      </w:r>
    </w:p>
    <w:p w:rsidR="00AC140E" w:rsidRPr="00FB28D7" w:rsidRDefault="00AC140E" w:rsidP="00AC140E">
      <w:pPr>
        <w:ind w:firstLine="490"/>
        <w:jc w:val="both"/>
        <w:rPr>
          <w:color w:val="000000"/>
          <w:sz w:val="28"/>
          <w:szCs w:val="28"/>
        </w:rPr>
      </w:pPr>
      <w:r w:rsidRPr="00FB28D7">
        <w:rPr>
          <w:color w:val="000000"/>
          <w:sz w:val="28"/>
          <w:szCs w:val="28"/>
        </w:rPr>
        <w:t xml:space="preserve">В 4 квартале был проведен конкурс на лучшего работника сферы молодежной политики НСО, в котором приняли участие </w:t>
      </w:r>
      <w:r w:rsidRPr="00FB28D7">
        <w:rPr>
          <w:color w:val="000000"/>
          <w:sz w:val="28"/>
          <w:szCs w:val="28"/>
          <w:u w:val="single"/>
        </w:rPr>
        <w:t xml:space="preserve">60 человек. </w:t>
      </w:r>
      <w:r w:rsidRPr="00FB28D7">
        <w:rPr>
          <w:color w:val="000000"/>
          <w:sz w:val="28"/>
          <w:szCs w:val="28"/>
        </w:rPr>
        <w:t xml:space="preserve">Параллельно был проведен конкурса среди студентов «Будущее сферы молодежной политики», участниками которого стали </w:t>
      </w:r>
      <w:r w:rsidRPr="00FB28D7">
        <w:rPr>
          <w:color w:val="000000"/>
          <w:sz w:val="28"/>
          <w:szCs w:val="28"/>
          <w:u w:val="single"/>
        </w:rPr>
        <w:t>35 человек.</w:t>
      </w:r>
    </w:p>
    <w:p w:rsidR="00AC140E" w:rsidRPr="00FB28D7" w:rsidRDefault="00AC140E" w:rsidP="00AC140E">
      <w:pPr>
        <w:ind w:firstLine="709"/>
        <w:jc w:val="both"/>
        <w:rPr>
          <w:color w:val="000000"/>
          <w:sz w:val="28"/>
          <w:szCs w:val="28"/>
        </w:rPr>
      </w:pPr>
      <w:r w:rsidRPr="00FB28D7">
        <w:rPr>
          <w:i/>
          <w:color w:val="000000"/>
          <w:sz w:val="28"/>
          <w:szCs w:val="28"/>
          <w:shd w:val="clear" w:color="auto" w:fill="FFFFFF"/>
        </w:rPr>
        <w:t xml:space="preserve">В рамках п.2.2.2. «Организация и проведение </w:t>
      </w:r>
      <w:proofErr w:type="spellStart"/>
      <w:r w:rsidRPr="00FB28D7">
        <w:rPr>
          <w:i/>
          <w:color w:val="000000"/>
          <w:sz w:val="28"/>
          <w:szCs w:val="28"/>
          <w:shd w:val="clear" w:color="auto" w:fill="FFFFFF"/>
        </w:rPr>
        <w:t>форумной</w:t>
      </w:r>
      <w:proofErr w:type="spellEnd"/>
      <w:r w:rsidRPr="00FB28D7">
        <w:rPr>
          <w:i/>
          <w:color w:val="000000"/>
          <w:sz w:val="28"/>
          <w:szCs w:val="28"/>
          <w:shd w:val="clear" w:color="auto" w:fill="FFFFFF"/>
        </w:rPr>
        <w:t xml:space="preserve"> кампании на территории Новосибирской области» </w:t>
      </w:r>
      <w:r w:rsidRPr="00FB28D7">
        <w:rPr>
          <w:color w:val="000000"/>
          <w:sz w:val="28"/>
          <w:szCs w:val="28"/>
          <w:shd w:val="clear" w:color="auto" w:fill="FFFFFF"/>
        </w:rPr>
        <w:t>в г.</w:t>
      </w:r>
      <w:r>
        <w:rPr>
          <w:color w:val="000000"/>
          <w:sz w:val="28"/>
          <w:szCs w:val="28"/>
          <w:shd w:val="clear" w:color="auto" w:fill="FFFFFF"/>
        </w:rPr>
        <w:t> </w:t>
      </w:r>
      <w:r w:rsidRPr="00FB28D7">
        <w:rPr>
          <w:color w:val="000000"/>
          <w:sz w:val="28"/>
          <w:szCs w:val="28"/>
          <w:shd w:val="clear" w:color="auto" w:fill="FFFFFF"/>
        </w:rPr>
        <w:t xml:space="preserve">Новосибирске прошел Форум </w:t>
      </w:r>
      <w:proofErr w:type="spellStart"/>
      <w:r w:rsidRPr="00FB28D7">
        <w:rPr>
          <w:color w:val="000000"/>
          <w:sz w:val="28"/>
          <w:szCs w:val="28"/>
          <w:shd w:val="clear" w:color="auto" w:fill="FFFFFF"/>
        </w:rPr>
        <w:t>надпрофессиональных</w:t>
      </w:r>
      <w:proofErr w:type="spellEnd"/>
      <w:r w:rsidRPr="00FB28D7">
        <w:rPr>
          <w:color w:val="000000"/>
          <w:sz w:val="28"/>
          <w:szCs w:val="28"/>
          <w:shd w:val="clear" w:color="auto" w:fill="FFFFFF"/>
        </w:rPr>
        <w:t xml:space="preserve"> навыков и компетенций «Территория успеха». Форум прошел на базе ГПНТБ и собрал более </w:t>
      </w:r>
      <w:r w:rsidRPr="00FB28D7">
        <w:rPr>
          <w:color w:val="000000"/>
          <w:sz w:val="28"/>
          <w:szCs w:val="28"/>
          <w:u w:val="single"/>
          <w:shd w:val="clear" w:color="auto" w:fill="FFFFFF"/>
        </w:rPr>
        <w:t>100 участников.</w:t>
      </w:r>
    </w:p>
    <w:p w:rsidR="00AC140E" w:rsidRPr="00FB28D7" w:rsidRDefault="00AC140E" w:rsidP="00AC140E">
      <w:pPr>
        <w:ind w:firstLine="709"/>
        <w:jc w:val="both"/>
        <w:rPr>
          <w:color w:val="000000"/>
          <w:sz w:val="28"/>
          <w:szCs w:val="28"/>
        </w:rPr>
      </w:pPr>
      <w:r w:rsidRPr="00FB28D7">
        <w:rPr>
          <w:color w:val="000000"/>
          <w:sz w:val="28"/>
          <w:szCs w:val="28"/>
        </w:rPr>
        <w:t xml:space="preserve">Также во 2 квартале прошел V Форуме сельской молодежи «Развитие села – дело молодых» в </w:t>
      </w:r>
      <w:proofErr w:type="spellStart"/>
      <w:r w:rsidRPr="00FB28D7">
        <w:rPr>
          <w:color w:val="000000"/>
          <w:sz w:val="28"/>
          <w:szCs w:val="28"/>
        </w:rPr>
        <w:t>Тогучинском</w:t>
      </w:r>
      <w:proofErr w:type="spellEnd"/>
      <w:r w:rsidRPr="00FB28D7">
        <w:rPr>
          <w:color w:val="000000"/>
          <w:sz w:val="28"/>
          <w:szCs w:val="28"/>
        </w:rPr>
        <w:t xml:space="preserve"> районе, в котором приняли участие </w:t>
      </w:r>
      <w:r w:rsidRPr="00FB28D7">
        <w:rPr>
          <w:color w:val="000000"/>
          <w:sz w:val="28"/>
          <w:szCs w:val="28"/>
          <w:u w:val="single"/>
        </w:rPr>
        <w:t>90 человек</w:t>
      </w:r>
      <w:r w:rsidRPr="00FB28D7">
        <w:rPr>
          <w:color w:val="000000"/>
          <w:sz w:val="28"/>
          <w:szCs w:val="28"/>
        </w:rPr>
        <w:t>.</w:t>
      </w:r>
    </w:p>
    <w:p w:rsidR="00AC140E" w:rsidRPr="00FB28D7" w:rsidRDefault="00AC140E" w:rsidP="00AC140E">
      <w:pPr>
        <w:ind w:firstLine="709"/>
        <w:jc w:val="both"/>
        <w:rPr>
          <w:color w:val="000000"/>
          <w:sz w:val="28"/>
          <w:szCs w:val="28"/>
        </w:rPr>
      </w:pPr>
      <w:r w:rsidRPr="00FB28D7">
        <w:rPr>
          <w:color w:val="000000"/>
          <w:sz w:val="28"/>
          <w:szCs w:val="28"/>
        </w:rPr>
        <w:t xml:space="preserve">22 июля 2022 года в Новосибирском районе прошел районный форум волонтеров, в котором приняли участие </w:t>
      </w:r>
      <w:r w:rsidRPr="00FB28D7">
        <w:rPr>
          <w:color w:val="000000"/>
          <w:sz w:val="28"/>
          <w:szCs w:val="28"/>
          <w:u w:val="single"/>
        </w:rPr>
        <w:t>60 человек</w:t>
      </w:r>
      <w:r w:rsidRPr="00FB28D7">
        <w:rPr>
          <w:color w:val="000000"/>
          <w:sz w:val="28"/>
          <w:szCs w:val="28"/>
        </w:rPr>
        <w:t>.</w:t>
      </w:r>
    </w:p>
    <w:p w:rsidR="00AC140E" w:rsidRPr="00FB28D7" w:rsidRDefault="00AC140E" w:rsidP="00AC140E">
      <w:pPr>
        <w:ind w:firstLine="709"/>
        <w:jc w:val="both"/>
        <w:rPr>
          <w:color w:val="000000"/>
          <w:sz w:val="28"/>
          <w:szCs w:val="28"/>
        </w:rPr>
      </w:pPr>
      <w:r w:rsidRPr="00FB28D7">
        <w:rPr>
          <w:color w:val="000000"/>
          <w:sz w:val="28"/>
          <w:szCs w:val="28"/>
        </w:rPr>
        <w:t>С 6 по 9 сентября 2022 года на базе Образовательного парка им. О. Кошевого состоялся форум молодежи Новосибирской области «</w:t>
      </w:r>
      <w:proofErr w:type="spellStart"/>
      <w:r w:rsidRPr="00FB28D7">
        <w:rPr>
          <w:color w:val="000000"/>
          <w:sz w:val="28"/>
          <w:szCs w:val="28"/>
        </w:rPr>
        <w:t>PROрегион</w:t>
      </w:r>
      <w:proofErr w:type="spellEnd"/>
      <w:r w:rsidRPr="00FB28D7">
        <w:rPr>
          <w:color w:val="000000"/>
          <w:sz w:val="28"/>
          <w:szCs w:val="28"/>
        </w:rPr>
        <w:t xml:space="preserve">». В форуме приняли участие </w:t>
      </w:r>
      <w:r w:rsidRPr="00FB28D7">
        <w:rPr>
          <w:color w:val="000000"/>
          <w:sz w:val="28"/>
          <w:szCs w:val="28"/>
          <w:u w:val="single"/>
        </w:rPr>
        <w:t>315 молодых людей</w:t>
      </w:r>
      <w:r w:rsidRPr="00FB28D7">
        <w:rPr>
          <w:color w:val="000000"/>
          <w:sz w:val="28"/>
          <w:szCs w:val="28"/>
        </w:rPr>
        <w:t xml:space="preserve">, представляющих 29 муниципальных образований Новосибирской области. </w:t>
      </w:r>
    </w:p>
    <w:p w:rsidR="00920443" w:rsidRPr="00F81B87" w:rsidRDefault="00BC579B" w:rsidP="00DE49C1">
      <w:pPr>
        <w:pStyle w:val="a3"/>
        <w:ind w:firstLine="708"/>
        <w:jc w:val="both"/>
        <w:rPr>
          <w:rFonts w:ascii="Times New Roman" w:eastAsia="Times New Roman" w:hAnsi="Times New Roman"/>
          <w:sz w:val="28"/>
          <w:szCs w:val="28"/>
        </w:rPr>
      </w:pPr>
      <w:r w:rsidRPr="00F81B87">
        <w:rPr>
          <w:rFonts w:ascii="Times New Roman" w:eastAsia="Times New Roman" w:hAnsi="Times New Roman"/>
          <w:sz w:val="28"/>
          <w:szCs w:val="28"/>
        </w:rPr>
        <w:t xml:space="preserve">В рамках п. </w:t>
      </w:r>
      <w:r w:rsidR="00021C6E" w:rsidRPr="00F81B87">
        <w:rPr>
          <w:rFonts w:ascii="Times New Roman" w:eastAsia="Times New Roman" w:hAnsi="Times New Roman"/>
          <w:sz w:val="28"/>
          <w:szCs w:val="28"/>
        </w:rPr>
        <w:t>2.2.3</w:t>
      </w:r>
      <w:r w:rsidR="0021328D" w:rsidRPr="00F81B87">
        <w:rPr>
          <w:rFonts w:ascii="Times New Roman" w:eastAsia="Times New Roman" w:hAnsi="Times New Roman"/>
          <w:sz w:val="28"/>
          <w:szCs w:val="28"/>
        </w:rPr>
        <w:t xml:space="preserve"> </w:t>
      </w:r>
      <w:r w:rsidR="0093330C" w:rsidRPr="00F81B87">
        <w:rPr>
          <w:rFonts w:ascii="Times New Roman" w:eastAsia="Times New Roman" w:hAnsi="Times New Roman"/>
          <w:sz w:val="28"/>
          <w:szCs w:val="28"/>
        </w:rPr>
        <w:t>«</w:t>
      </w:r>
      <w:r w:rsidR="0090147F" w:rsidRPr="00F81B87">
        <w:rPr>
          <w:rFonts w:ascii="Times New Roman" w:eastAsia="Times New Roman" w:hAnsi="Times New Roman"/>
          <w:sz w:val="28"/>
          <w:szCs w:val="28"/>
        </w:rPr>
        <w:t xml:space="preserve">Обеспечение участия делегаций Новосибирской области во всероссийских и международных мероприятиях в сфере молодежной </w:t>
      </w:r>
      <w:r w:rsidR="0090147F" w:rsidRPr="00F81B87">
        <w:rPr>
          <w:rFonts w:ascii="Times New Roman" w:eastAsia="Times New Roman" w:hAnsi="Times New Roman"/>
          <w:sz w:val="28"/>
          <w:szCs w:val="28"/>
        </w:rPr>
        <w:lastRenderedPageBreak/>
        <w:t>политики</w:t>
      </w:r>
      <w:r w:rsidR="0093330C" w:rsidRPr="00F81B87">
        <w:rPr>
          <w:rFonts w:ascii="Times New Roman" w:eastAsia="Times New Roman" w:hAnsi="Times New Roman"/>
          <w:sz w:val="28"/>
          <w:szCs w:val="28"/>
        </w:rPr>
        <w:t>»</w:t>
      </w:r>
      <w:r w:rsidR="0088543E" w:rsidRPr="00F81B87">
        <w:rPr>
          <w:rFonts w:ascii="Times New Roman" w:eastAsia="Times New Roman" w:hAnsi="Times New Roman"/>
          <w:sz w:val="28"/>
          <w:szCs w:val="28"/>
        </w:rPr>
        <w:t xml:space="preserve"> </w:t>
      </w:r>
      <w:r w:rsidR="006A1374" w:rsidRPr="00F81B87">
        <w:rPr>
          <w:rFonts w:ascii="Times New Roman" w:eastAsia="Times New Roman" w:hAnsi="Times New Roman"/>
          <w:sz w:val="28"/>
          <w:szCs w:val="28"/>
        </w:rPr>
        <w:t xml:space="preserve">осуществлена работа по формированию делегаций для участия в окружных и всероссийских молодежных образовательных форумах («Алтай. Территория развития», </w:t>
      </w:r>
      <w:r w:rsidR="00F02867">
        <w:rPr>
          <w:rFonts w:ascii="Times New Roman" w:eastAsia="Times New Roman" w:hAnsi="Times New Roman"/>
          <w:sz w:val="28"/>
          <w:szCs w:val="28"/>
        </w:rPr>
        <w:t>«</w:t>
      </w:r>
      <w:r w:rsidR="006A1374" w:rsidRPr="00F81B87">
        <w:rPr>
          <w:rFonts w:ascii="Times New Roman" w:eastAsia="Times New Roman" w:hAnsi="Times New Roman"/>
          <w:sz w:val="28"/>
          <w:szCs w:val="28"/>
        </w:rPr>
        <w:t>Территория смыслов</w:t>
      </w:r>
      <w:r w:rsidR="00F02867">
        <w:rPr>
          <w:rFonts w:ascii="Times New Roman" w:eastAsia="Times New Roman" w:hAnsi="Times New Roman"/>
          <w:sz w:val="28"/>
          <w:szCs w:val="28"/>
        </w:rPr>
        <w:t>»</w:t>
      </w:r>
      <w:r w:rsidR="006A1374" w:rsidRPr="00F81B87">
        <w:rPr>
          <w:rFonts w:ascii="Times New Roman" w:eastAsia="Times New Roman" w:hAnsi="Times New Roman"/>
          <w:sz w:val="28"/>
          <w:szCs w:val="28"/>
        </w:rPr>
        <w:t xml:space="preserve">, «Острова», Евразия </w:t>
      </w:r>
      <w:proofErr w:type="spellStart"/>
      <w:r w:rsidR="006A1374" w:rsidRPr="00F81B87">
        <w:rPr>
          <w:rFonts w:ascii="Times New Roman" w:eastAsia="Times New Roman" w:hAnsi="Times New Roman"/>
          <w:sz w:val="28"/>
          <w:szCs w:val="28"/>
        </w:rPr>
        <w:t>Global</w:t>
      </w:r>
      <w:proofErr w:type="spellEnd"/>
      <w:r w:rsidR="006A1374" w:rsidRPr="00F81B87">
        <w:rPr>
          <w:rFonts w:ascii="Times New Roman" w:eastAsia="Times New Roman" w:hAnsi="Times New Roman"/>
          <w:sz w:val="28"/>
          <w:szCs w:val="28"/>
        </w:rPr>
        <w:t xml:space="preserve">, и др.). В течение года </w:t>
      </w:r>
      <w:r w:rsidR="008B5513" w:rsidRPr="008B5513">
        <w:rPr>
          <w:rFonts w:ascii="Times New Roman" w:eastAsia="Times New Roman" w:hAnsi="Times New Roman"/>
          <w:sz w:val="28"/>
          <w:szCs w:val="28"/>
        </w:rPr>
        <w:t>136</w:t>
      </w:r>
      <w:r w:rsidR="00C464FC" w:rsidRPr="00F81B87">
        <w:rPr>
          <w:rFonts w:ascii="Times New Roman" w:eastAsia="Times New Roman" w:hAnsi="Times New Roman"/>
          <w:sz w:val="28"/>
          <w:szCs w:val="28"/>
        </w:rPr>
        <w:t xml:space="preserve"> человек посетили </w:t>
      </w:r>
      <w:r w:rsidR="009517BD" w:rsidRPr="00F81B87">
        <w:rPr>
          <w:rFonts w:ascii="Times New Roman" w:eastAsia="Times New Roman" w:hAnsi="Times New Roman"/>
          <w:sz w:val="28"/>
          <w:szCs w:val="28"/>
        </w:rPr>
        <w:t>19</w:t>
      </w:r>
      <w:r w:rsidR="00C464FC" w:rsidRPr="00F81B87">
        <w:rPr>
          <w:rFonts w:ascii="Times New Roman" w:eastAsia="Times New Roman" w:hAnsi="Times New Roman"/>
          <w:sz w:val="28"/>
          <w:szCs w:val="28"/>
        </w:rPr>
        <w:t xml:space="preserve"> мероприятий</w:t>
      </w:r>
      <w:r w:rsidR="006A1374" w:rsidRPr="00F81B87">
        <w:rPr>
          <w:rFonts w:ascii="Times New Roman" w:eastAsia="Times New Roman" w:hAnsi="Times New Roman"/>
          <w:sz w:val="28"/>
          <w:szCs w:val="28"/>
        </w:rPr>
        <w:t>.</w:t>
      </w:r>
    </w:p>
    <w:p w:rsidR="008B5513" w:rsidRDefault="00C464FC" w:rsidP="008B5513">
      <w:pPr>
        <w:shd w:val="clear" w:color="auto" w:fill="FFFFFF"/>
        <w:ind w:firstLine="709"/>
        <w:jc w:val="both"/>
        <w:rPr>
          <w:color w:val="000000"/>
          <w:sz w:val="28"/>
          <w:szCs w:val="28"/>
        </w:rPr>
      </w:pPr>
      <w:r w:rsidRPr="00F81B87">
        <w:rPr>
          <w:sz w:val="28"/>
          <w:szCs w:val="28"/>
        </w:rPr>
        <w:t>В рамках</w:t>
      </w:r>
      <w:r w:rsidR="006A1491" w:rsidRPr="00F81B87">
        <w:rPr>
          <w:sz w:val="28"/>
          <w:szCs w:val="28"/>
        </w:rPr>
        <w:t xml:space="preserve"> </w:t>
      </w:r>
      <w:r w:rsidR="0090147F" w:rsidRPr="00F81B87">
        <w:rPr>
          <w:sz w:val="28"/>
          <w:szCs w:val="28"/>
        </w:rPr>
        <w:t xml:space="preserve">п. 2.2.4 </w:t>
      </w:r>
      <w:r w:rsidR="0093330C" w:rsidRPr="00F81B87">
        <w:rPr>
          <w:sz w:val="28"/>
          <w:szCs w:val="28"/>
        </w:rPr>
        <w:t>«</w:t>
      </w:r>
      <w:r w:rsidR="0090147F" w:rsidRPr="00F81B87">
        <w:rPr>
          <w:sz w:val="28"/>
          <w:szCs w:val="28"/>
        </w:rPr>
        <w:t>Проведение межрегиональных и международных мероприятий в сфере государственной молодежной политики</w:t>
      </w:r>
      <w:r w:rsidR="0093330C" w:rsidRPr="00F81B87">
        <w:rPr>
          <w:sz w:val="28"/>
          <w:szCs w:val="28"/>
        </w:rPr>
        <w:t>»</w:t>
      </w:r>
      <w:r w:rsidR="006A1374" w:rsidRPr="00F81B87">
        <w:rPr>
          <w:sz w:val="28"/>
          <w:szCs w:val="28"/>
        </w:rPr>
        <w:t xml:space="preserve"> проведено 4 мероприятия (</w:t>
      </w:r>
      <w:r w:rsidR="008B5513" w:rsidRPr="00FB28D7">
        <w:rPr>
          <w:color w:val="000000"/>
          <w:sz w:val="28"/>
          <w:szCs w:val="28"/>
        </w:rPr>
        <w:t>онлайн-</w:t>
      </w:r>
      <w:proofErr w:type="spellStart"/>
      <w:r w:rsidR="008B5513" w:rsidRPr="00FB28D7">
        <w:rPr>
          <w:color w:val="000000"/>
          <w:sz w:val="28"/>
          <w:szCs w:val="28"/>
        </w:rPr>
        <w:t>квиз</w:t>
      </w:r>
      <w:proofErr w:type="spellEnd"/>
      <w:r w:rsidR="008B5513" w:rsidRPr="00FB28D7">
        <w:rPr>
          <w:color w:val="000000"/>
          <w:sz w:val="28"/>
          <w:szCs w:val="28"/>
        </w:rPr>
        <w:t xml:space="preserve"> «О народах Сибири» для студентов образовательных организаций высшего образования и профессиональных образовательных организаций</w:t>
      </w:r>
      <w:r w:rsidR="008B5513" w:rsidRPr="008B5513">
        <w:rPr>
          <w:color w:val="000000"/>
          <w:sz w:val="28"/>
          <w:szCs w:val="28"/>
        </w:rPr>
        <w:t xml:space="preserve"> (840 </w:t>
      </w:r>
      <w:r w:rsidR="008B5513">
        <w:rPr>
          <w:color w:val="000000"/>
          <w:sz w:val="28"/>
          <w:szCs w:val="28"/>
        </w:rPr>
        <w:t>чел.), он</w:t>
      </w:r>
      <w:r w:rsidR="008B5513" w:rsidRPr="00FB28D7">
        <w:rPr>
          <w:color w:val="000000"/>
          <w:sz w:val="28"/>
          <w:szCs w:val="28"/>
        </w:rPr>
        <w:t>лайн-</w:t>
      </w:r>
      <w:proofErr w:type="spellStart"/>
      <w:r w:rsidR="008B5513" w:rsidRPr="00FB28D7">
        <w:rPr>
          <w:color w:val="000000"/>
          <w:sz w:val="28"/>
          <w:szCs w:val="28"/>
        </w:rPr>
        <w:t>квиз</w:t>
      </w:r>
      <w:proofErr w:type="spellEnd"/>
      <w:r w:rsidR="008B5513" w:rsidRPr="00FB28D7">
        <w:rPr>
          <w:color w:val="000000"/>
          <w:sz w:val="28"/>
          <w:szCs w:val="28"/>
        </w:rPr>
        <w:t xml:space="preserve"> «Многонациональная Россия»</w:t>
      </w:r>
      <w:r w:rsidR="008B5513">
        <w:rPr>
          <w:color w:val="000000"/>
          <w:sz w:val="28"/>
          <w:szCs w:val="28"/>
        </w:rPr>
        <w:t xml:space="preserve"> (85 чел.), </w:t>
      </w:r>
      <w:r w:rsidR="008B5513" w:rsidRPr="00FB28D7">
        <w:rPr>
          <w:color w:val="000000"/>
          <w:sz w:val="28"/>
          <w:szCs w:val="28"/>
        </w:rPr>
        <w:t xml:space="preserve">в рамках проведения фестиваля педагогических отрядов Новосибирской области «Из лета в лето» была принята делегация из Республики Беларусь в количестве </w:t>
      </w:r>
      <w:r w:rsidR="008B5513" w:rsidRPr="00FB28D7">
        <w:rPr>
          <w:color w:val="000000"/>
          <w:sz w:val="28"/>
          <w:szCs w:val="28"/>
          <w:u w:val="single"/>
        </w:rPr>
        <w:t>11 человек</w:t>
      </w:r>
      <w:r w:rsidR="008B5513">
        <w:rPr>
          <w:color w:val="000000"/>
          <w:sz w:val="28"/>
          <w:szCs w:val="28"/>
        </w:rPr>
        <w:t xml:space="preserve"> из 5 педагогических отрядов, </w:t>
      </w:r>
      <w:r w:rsidR="008B5513" w:rsidRPr="00FB28D7">
        <w:rPr>
          <w:color w:val="000000"/>
          <w:sz w:val="28"/>
          <w:szCs w:val="28"/>
        </w:rPr>
        <w:t>20 октября 2022 года в режиме видеоконференцсвязи состоялась встреча между Общественным объединением «Белорусский республиканский союз молодежи» и ГБУ НСО «АПМИ</w:t>
      </w:r>
      <w:r w:rsidR="008B5513">
        <w:rPr>
          <w:color w:val="000000"/>
          <w:sz w:val="28"/>
          <w:szCs w:val="28"/>
        </w:rPr>
        <w:t>» (4 чел.).</w:t>
      </w:r>
    </w:p>
    <w:p w:rsidR="008B5513" w:rsidRDefault="003C15D9" w:rsidP="008B5513">
      <w:pPr>
        <w:shd w:val="clear" w:color="auto" w:fill="FFFFFF"/>
        <w:ind w:firstLine="709"/>
        <w:jc w:val="both"/>
        <w:rPr>
          <w:sz w:val="28"/>
          <w:szCs w:val="28"/>
        </w:rPr>
      </w:pPr>
      <w:r w:rsidRPr="00F81B87">
        <w:rPr>
          <w:sz w:val="28"/>
          <w:szCs w:val="28"/>
        </w:rPr>
        <w:t>В рамках п. 2.3</w:t>
      </w:r>
      <w:r w:rsidR="00F02867">
        <w:rPr>
          <w:sz w:val="28"/>
          <w:szCs w:val="28"/>
        </w:rPr>
        <w:t>.</w:t>
      </w:r>
      <w:r w:rsidRPr="00F81B87">
        <w:rPr>
          <w:sz w:val="28"/>
          <w:szCs w:val="28"/>
        </w:rPr>
        <w:t xml:space="preserve"> </w:t>
      </w:r>
      <w:r w:rsidR="0093330C" w:rsidRPr="00F81B87">
        <w:rPr>
          <w:sz w:val="28"/>
          <w:szCs w:val="28"/>
        </w:rPr>
        <w:t>«</w:t>
      </w:r>
      <w:r w:rsidRPr="00F81B87">
        <w:rPr>
          <w:sz w:val="28"/>
          <w:szCs w:val="28"/>
        </w:rPr>
        <w:t>Организация и проведение мероприятий, направленных на поддержку инфраструктурного обеспечения молодежной политики Новосибирской области</w:t>
      </w:r>
      <w:r w:rsidR="0093330C" w:rsidRPr="00F81B87">
        <w:rPr>
          <w:sz w:val="28"/>
          <w:szCs w:val="28"/>
        </w:rPr>
        <w:t>»</w:t>
      </w:r>
      <w:r w:rsidR="006A1374" w:rsidRPr="00F81B87">
        <w:rPr>
          <w:sz w:val="28"/>
          <w:szCs w:val="28"/>
        </w:rPr>
        <w:t>, начиная с 2021 года проводятся ремонтные работы обособленного структурного подразделения «Юность» ГБУ НСО «Агентство поддержки молодежных инициатив»</w:t>
      </w:r>
      <w:r w:rsidR="008B5513">
        <w:rPr>
          <w:sz w:val="28"/>
          <w:szCs w:val="28"/>
        </w:rPr>
        <w:t>.</w:t>
      </w:r>
    </w:p>
    <w:p w:rsidR="008B5513" w:rsidRDefault="008B5513" w:rsidP="008B5513">
      <w:pPr>
        <w:shd w:val="clear" w:color="auto" w:fill="FFFFFF"/>
        <w:ind w:firstLine="709"/>
        <w:jc w:val="both"/>
        <w:rPr>
          <w:sz w:val="28"/>
          <w:szCs w:val="28"/>
        </w:rPr>
      </w:pPr>
      <w:r>
        <w:rPr>
          <w:sz w:val="28"/>
          <w:szCs w:val="28"/>
        </w:rPr>
        <w:t>На 2021 год было запланированы следующие виды работ:</w:t>
      </w:r>
    </w:p>
    <w:p w:rsidR="00470CD6" w:rsidRDefault="00F02867" w:rsidP="008B5513">
      <w:pPr>
        <w:shd w:val="clear" w:color="auto" w:fill="FFFFFF"/>
        <w:ind w:firstLine="709"/>
        <w:jc w:val="both"/>
        <w:rPr>
          <w:sz w:val="28"/>
          <w:szCs w:val="28"/>
        </w:rPr>
      </w:pPr>
      <w:r w:rsidRPr="00F02867">
        <w:rPr>
          <w:sz w:val="28"/>
          <w:szCs w:val="28"/>
        </w:rPr>
        <w:t xml:space="preserve">подготовка проектно-сметной документации капитального ремонта здания, </w:t>
      </w:r>
    </w:p>
    <w:p w:rsidR="008B5513" w:rsidRDefault="00F02867" w:rsidP="008B5513">
      <w:pPr>
        <w:shd w:val="clear" w:color="auto" w:fill="FFFFFF"/>
        <w:ind w:firstLine="709"/>
        <w:jc w:val="both"/>
        <w:rPr>
          <w:sz w:val="28"/>
          <w:szCs w:val="28"/>
        </w:rPr>
      </w:pPr>
      <w:r w:rsidRPr="00F02867">
        <w:rPr>
          <w:sz w:val="28"/>
          <w:szCs w:val="28"/>
        </w:rPr>
        <w:t>ремонт кабинета №</w:t>
      </w:r>
      <w:r>
        <w:rPr>
          <w:sz w:val="28"/>
          <w:szCs w:val="28"/>
        </w:rPr>
        <w:t> </w:t>
      </w:r>
      <w:r w:rsidRPr="00F02867">
        <w:rPr>
          <w:sz w:val="28"/>
          <w:szCs w:val="28"/>
        </w:rPr>
        <w:t xml:space="preserve">28 (малый зал), </w:t>
      </w:r>
    </w:p>
    <w:p w:rsidR="00F02867" w:rsidRPr="008B5513" w:rsidRDefault="00F02867" w:rsidP="008B5513">
      <w:pPr>
        <w:shd w:val="clear" w:color="auto" w:fill="FFFFFF"/>
        <w:ind w:firstLine="709"/>
        <w:jc w:val="both"/>
        <w:rPr>
          <w:color w:val="000000"/>
          <w:sz w:val="28"/>
          <w:szCs w:val="28"/>
        </w:rPr>
      </w:pPr>
      <w:r w:rsidRPr="00F02867">
        <w:rPr>
          <w:sz w:val="28"/>
          <w:szCs w:val="28"/>
        </w:rPr>
        <w:t>ремонт площадки у здания (правый пилон).</w:t>
      </w:r>
      <w:r w:rsidR="005876C3" w:rsidRPr="00F81B87">
        <w:rPr>
          <w:sz w:val="28"/>
          <w:szCs w:val="28"/>
        </w:rPr>
        <w:t xml:space="preserve"> </w:t>
      </w:r>
    </w:p>
    <w:p w:rsidR="008B5513" w:rsidRDefault="00F02867" w:rsidP="008B5513">
      <w:pPr>
        <w:shd w:val="clear" w:color="auto" w:fill="FFFFFF"/>
        <w:ind w:firstLine="709"/>
        <w:jc w:val="both"/>
        <w:rPr>
          <w:sz w:val="28"/>
          <w:szCs w:val="28"/>
        </w:rPr>
      </w:pPr>
      <w:r w:rsidRPr="00F02867">
        <w:rPr>
          <w:sz w:val="28"/>
          <w:szCs w:val="28"/>
        </w:rPr>
        <w:t xml:space="preserve">Ремонтные работы </w:t>
      </w:r>
      <w:r>
        <w:rPr>
          <w:sz w:val="28"/>
          <w:szCs w:val="28"/>
        </w:rPr>
        <w:t>правого пилона закончены</w:t>
      </w:r>
      <w:r w:rsidR="008B5513">
        <w:rPr>
          <w:sz w:val="28"/>
          <w:szCs w:val="28"/>
        </w:rPr>
        <w:t xml:space="preserve"> в 2021 году</w:t>
      </w:r>
      <w:r>
        <w:rPr>
          <w:sz w:val="28"/>
          <w:szCs w:val="28"/>
        </w:rPr>
        <w:t xml:space="preserve">, работы по ремонту </w:t>
      </w:r>
      <w:r w:rsidRPr="00F02867">
        <w:rPr>
          <w:sz w:val="28"/>
          <w:szCs w:val="28"/>
        </w:rPr>
        <w:t>кабинет</w:t>
      </w:r>
      <w:r>
        <w:rPr>
          <w:sz w:val="28"/>
          <w:szCs w:val="28"/>
        </w:rPr>
        <w:t>а</w:t>
      </w:r>
      <w:r w:rsidRPr="00F02867">
        <w:rPr>
          <w:sz w:val="28"/>
          <w:szCs w:val="28"/>
        </w:rPr>
        <w:t xml:space="preserve"> №</w:t>
      </w:r>
      <w:r>
        <w:rPr>
          <w:sz w:val="28"/>
          <w:szCs w:val="28"/>
        </w:rPr>
        <w:t> </w:t>
      </w:r>
      <w:r w:rsidRPr="00F02867">
        <w:rPr>
          <w:sz w:val="28"/>
          <w:szCs w:val="28"/>
        </w:rPr>
        <w:t xml:space="preserve">28 (малый зал) были начаты в 2021 году и были закончены в марте 2022 года, работы по подготовке проектно-сметной документации капитального ремонта здания были также начаты в 2021 году. </w:t>
      </w:r>
      <w:r w:rsidR="008B5513">
        <w:rPr>
          <w:color w:val="000000"/>
          <w:sz w:val="28"/>
          <w:szCs w:val="28"/>
        </w:rPr>
        <w:t>В</w:t>
      </w:r>
      <w:r w:rsidR="008B5513" w:rsidRPr="00FB28D7">
        <w:rPr>
          <w:color w:val="000000"/>
          <w:sz w:val="28"/>
          <w:szCs w:val="28"/>
        </w:rPr>
        <w:t xml:space="preserve"> </w:t>
      </w:r>
      <w:r w:rsidR="008B5513">
        <w:rPr>
          <w:color w:val="000000"/>
          <w:sz w:val="28"/>
          <w:szCs w:val="28"/>
        </w:rPr>
        <w:t xml:space="preserve">4 квартале </w:t>
      </w:r>
      <w:r w:rsidR="008B5513" w:rsidRPr="00FB28D7">
        <w:rPr>
          <w:color w:val="000000"/>
          <w:sz w:val="28"/>
          <w:szCs w:val="28"/>
        </w:rPr>
        <w:t>2022 год</w:t>
      </w:r>
      <w:r w:rsidR="008B5513">
        <w:rPr>
          <w:color w:val="000000"/>
          <w:sz w:val="28"/>
          <w:szCs w:val="28"/>
        </w:rPr>
        <w:t>а</w:t>
      </w:r>
      <w:r w:rsidR="008B5513" w:rsidRPr="00FB28D7">
        <w:rPr>
          <w:color w:val="000000"/>
          <w:sz w:val="28"/>
          <w:szCs w:val="28"/>
        </w:rPr>
        <w:t xml:space="preserve"> была осуществ</w:t>
      </w:r>
      <w:r w:rsidR="008B5513">
        <w:rPr>
          <w:color w:val="000000"/>
          <w:sz w:val="28"/>
          <w:szCs w:val="28"/>
        </w:rPr>
        <w:t>л</w:t>
      </w:r>
      <w:r w:rsidR="008B5513" w:rsidRPr="00FB28D7">
        <w:rPr>
          <w:color w:val="000000"/>
          <w:sz w:val="28"/>
          <w:szCs w:val="28"/>
        </w:rPr>
        <w:t>ена приемка выполненных работ в рамках исполнения контракта по оказанию услуг по подготовке ПСД капитального ремонта здания ДК «Юность», заключенного в 2021 году на основании Соглашения 1-21 от 30.07.2021г.</w:t>
      </w:r>
      <w:r w:rsidR="008B5513">
        <w:rPr>
          <w:color w:val="000000"/>
          <w:sz w:val="28"/>
          <w:szCs w:val="28"/>
        </w:rPr>
        <w:t xml:space="preserve"> (</w:t>
      </w:r>
      <w:r w:rsidR="008B5513" w:rsidRPr="00F02867">
        <w:rPr>
          <w:sz w:val="28"/>
          <w:szCs w:val="28"/>
        </w:rPr>
        <w:t>исполнитель по контракту вышел за рамки срок</w:t>
      </w:r>
      <w:r w:rsidR="008B5513">
        <w:rPr>
          <w:sz w:val="28"/>
          <w:szCs w:val="28"/>
        </w:rPr>
        <w:t xml:space="preserve">ов, </w:t>
      </w:r>
      <w:r w:rsidR="008B5513" w:rsidRPr="00F02867">
        <w:rPr>
          <w:sz w:val="28"/>
          <w:szCs w:val="28"/>
        </w:rPr>
        <w:t>работы должны были быть</w:t>
      </w:r>
      <w:r w:rsidR="008B5513">
        <w:rPr>
          <w:sz w:val="28"/>
          <w:szCs w:val="28"/>
        </w:rPr>
        <w:t xml:space="preserve"> завершены в феврале 2022 года)</w:t>
      </w:r>
      <w:r w:rsidR="002D6B34">
        <w:rPr>
          <w:sz w:val="28"/>
          <w:szCs w:val="28"/>
        </w:rPr>
        <w:t>.</w:t>
      </w:r>
    </w:p>
    <w:p w:rsidR="002D6B34" w:rsidRPr="00FB28D7" w:rsidRDefault="002D6B34" w:rsidP="008B5513">
      <w:pPr>
        <w:shd w:val="clear" w:color="auto" w:fill="FFFFFF"/>
        <w:ind w:firstLine="709"/>
        <w:jc w:val="both"/>
        <w:rPr>
          <w:color w:val="000000"/>
          <w:sz w:val="28"/>
          <w:szCs w:val="28"/>
        </w:rPr>
      </w:pPr>
      <w:r>
        <w:rPr>
          <w:color w:val="000000"/>
          <w:sz w:val="28"/>
          <w:szCs w:val="28"/>
        </w:rPr>
        <w:t xml:space="preserve">Работы, запланированные на проведение в 2022 году, </w:t>
      </w:r>
      <w:r w:rsidR="00413CB3">
        <w:rPr>
          <w:color w:val="000000"/>
          <w:sz w:val="28"/>
          <w:szCs w:val="28"/>
        </w:rPr>
        <w:t>будут закончены в 2023 году</w:t>
      </w:r>
      <w:r>
        <w:rPr>
          <w:color w:val="000000"/>
          <w:sz w:val="28"/>
          <w:szCs w:val="28"/>
        </w:rPr>
        <w:t>.</w:t>
      </w:r>
    </w:p>
    <w:p w:rsidR="002D6B34" w:rsidRPr="002D6B34" w:rsidRDefault="002D6B34" w:rsidP="002D6B34">
      <w:pPr>
        <w:pStyle w:val="a3"/>
        <w:ind w:firstLine="708"/>
        <w:jc w:val="both"/>
        <w:rPr>
          <w:rFonts w:ascii="Times New Roman" w:hAnsi="Times New Roman"/>
          <w:sz w:val="28"/>
          <w:szCs w:val="28"/>
        </w:rPr>
      </w:pPr>
      <w:r>
        <w:rPr>
          <w:rFonts w:ascii="Times New Roman" w:hAnsi="Times New Roman"/>
          <w:sz w:val="28"/>
          <w:szCs w:val="28"/>
        </w:rPr>
        <w:t xml:space="preserve">В период с марта </w:t>
      </w:r>
      <w:r w:rsidRPr="002D6B34">
        <w:rPr>
          <w:rFonts w:ascii="Times New Roman" w:hAnsi="Times New Roman"/>
          <w:sz w:val="28"/>
          <w:szCs w:val="28"/>
        </w:rPr>
        <w:t xml:space="preserve">было проведено 3 </w:t>
      </w:r>
      <w:r>
        <w:rPr>
          <w:rFonts w:ascii="Times New Roman" w:hAnsi="Times New Roman"/>
          <w:sz w:val="28"/>
          <w:szCs w:val="28"/>
        </w:rPr>
        <w:t>аукциона в целях проведения ремонта кровли, на которые</w:t>
      </w:r>
      <w:r w:rsidRPr="002D6B34">
        <w:rPr>
          <w:rFonts w:ascii="Times New Roman" w:hAnsi="Times New Roman"/>
          <w:sz w:val="28"/>
          <w:szCs w:val="28"/>
        </w:rPr>
        <w:t xml:space="preserve"> не было подано ни одной заявки в виду</w:t>
      </w:r>
      <w:r>
        <w:rPr>
          <w:rFonts w:ascii="Times New Roman" w:hAnsi="Times New Roman"/>
          <w:sz w:val="28"/>
          <w:szCs w:val="28"/>
        </w:rPr>
        <w:t xml:space="preserve"> неактуальных коэффициентов. В </w:t>
      </w:r>
      <w:r w:rsidRPr="002D6B34">
        <w:rPr>
          <w:rFonts w:ascii="Times New Roman" w:hAnsi="Times New Roman"/>
          <w:sz w:val="28"/>
          <w:szCs w:val="28"/>
        </w:rPr>
        <w:t xml:space="preserve">связи с этим было принято </w:t>
      </w:r>
      <w:r w:rsidR="00470CD6">
        <w:rPr>
          <w:rFonts w:ascii="Times New Roman" w:hAnsi="Times New Roman"/>
          <w:sz w:val="28"/>
          <w:szCs w:val="28"/>
        </w:rPr>
        <w:t xml:space="preserve">решение </w:t>
      </w:r>
      <w:r w:rsidRPr="002D6B34">
        <w:rPr>
          <w:rFonts w:ascii="Times New Roman" w:hAnsi="Times New Roman"/>
          <w:sz w:val="28"/>
          <w:szCs w:val="28"/>
        </w:rPr>
        <w:t>заказать перерасчет локальной сметы на выполнение ремонтных работ кровли фасада, что послужило, во-первых, увеличением стоимости работ, во-вторых, увеличились сроки исполнения, что фактически привело выполнение сезонных работ к сжатым срокам. По состоянию на сегодняшний день выполнено 82.2 % ремонтных работ кровли фасада.</w:t>
      </w:r>
    </w:p>
    <w:p w:rsidR="003C15D9" w:rsidRDefault="002D6B34" w:rsidP="002D6B34">
      <w:pPr>
        <w:pStyle w:val="a3"/>
        <w:ind w:firstLine="708"/>
        <w:jc w:val="both"/>
        <w:rPr>
          <w:rFonts w:ascii="Times New Roman" w:hAnsi="Times New Roman"/>
          <w:sz w:val="28"/>
          <w:szCs w:val="28"/>
        </w:rPr>
      </w:pPr>
      <w:r w:rsidRPr="002D6B34">
        <w:rPr>
          <w:rFonts w:ascii="Times New Roman" w:hAnsi="Times New Roman"/>
          <w:sz w:val="28"/>
          <w:szCs w:val="28"/>
        </w:rPr>
        <w:t>Также по причине неактуальных коэффициентов, которые были подготовлены на конец 2021 года, закупка по ремонту фонтана дважды не состоялась. Данная ситуация послужила причиной формирования проектно-</w:t>
      </w:r>
      <w:r w:rsidRPr="002D6B34">
        <w:rPr>
          <w:rFonts w:ascii="Times New Roman" w:hAnsi="Times New Roman"/>
          <w:sz w:val="28"/>
          <w:szCs w:val="28"/>
        </w:rPr>
        <w:lastRenderedPageBreak/>
        <w:t xml:space="preserve">сметной документации </w:t>
      </w:r>
      <w:r w:rsidR="0029086E">
        <w:rPr>
          <w:rFonts w:ascii="Times New Roman" w:hAnsi="Times New Roman"/>
          <w:sz w:val="28"/>
          <w:szCs w:val="28"/>
        </w:rPr>
        <w:t>фонтана</w:t>
      </w:r>
      <w:bookmarkStart w:id="0" w:name="_GoBack"/>
      <w:bookmarkEnd w:id="0"/>
      <w:r w:rsidRPr="002D6B34">
        <w:rPr>
          <w:rFonts w:ascii="Times New Roman" w:hAnsi="Times New Roman"/>
          <w:sz w:val="28"/>
          <w:szCs w:val="28"/>
        </w:rPr>
        <w:t xml:space="preserve"> по итогу обследования объекта. Контракт на выполнение ПСД фонтана был заключен в конце 2022 года, на сегодняшний день данная документация нахо</w:t>
      </w:r>
      <w:r>
        <w:rPr>
          <w:rFonts w:ascii="Times New Roman" w:hAnsi="Times New Roman"/>
          <w:sz w:val="28"/>
          <w:szCs w:val="28"/>
        </w:rPr>
        <w:t xml:space="preserve">дится на стадии прохождения государственной </w:t>
      </w:r>
      <w:r w:rsidRPr="002D6B34">
        <w:rPr>
          <w:rFonts w:ascii="Times New Roman" w:hAnsi="Times New Roman"/>
          <w:sz w:val="28"/>
          <w:szCs w:val="28"/>
        </w:rPr>
        <w:t>экспертизы, по итогу которой можно приступать к ремонтным работам фонтана.</w:t>
      </w:r>
    </w:p>
    <w:p w:rsidR="008B5513" w:rsidRDefault="002D6B34" w:rsidP="005876C3">
      <w:pPr>
        <w:pStyle w:val="a3"/>
        <w:ind w:firstLine="708"/>
        <w:jc w:val="both"/>
        <w:rPr>
          <w:rFonts w:ascii="Times New Roman" w:hAnsi="Times New Roman"/>
          <w:sz w:val="28"/>
          <w:szCs w:val="28"/>
        </w:rPr>
      </w:pPr>
      <w:r>
        <w:rPr>
          <w:rFonts w:ascii="Times New Roman" w:hAnsi="Times New Roman"/>
          <w:sz w:val="28"/>
          <w:szCs w:val="28"/>
        </w:rPr>
        <w:t>З</w:t>
      </w:r>
      <w:r w:rsidR="008B5513" w:rsidRPr="008B5513">
        <w:rPr>
          <w:rFonts w:ascii="Times New Roman" w:hAnsi="Times New Roman"/>
          <w:sz w:val="28"/>
          <w:szCs w:val="28"/>
        </w:rPr>
        <w:t>а отчетный период были выполнены работы по ремонту помещения ОСП «Дом молодежи», по разработке дизайн-проекта ОСП «Дом молодежи», по ремонту помещения и прилегающей территории ОСП «ЦКУМ»</w:t>
      </w:r>
      <w:r>
        <w:rPr>
          <w:rFonts w:ascii="Times New Roman" w:hAnsi="Times New Roman"/>
          <w:sz w:val="28"/>
          <w:szCs w:val="28"/>
        </w:rPr>
        <w:t>.</w:t>
      </w:r>
    </w:p>
    <w:p w:rsidR="00F02867" w:rsidRPr="00F81B87" w:rsidRDefault="00F02867" w:rsidP="005876C3">
      <w:pPr>
        <w:pStyle w:val="a3"/>
        <w:ind w:firstLine="708"/>
        <w:jc w:val="both"/>
        <w:rPr>
          <w:rFonts w:ascii="Times New Roman" w:hAnsi="Times New Roman"/>
          <w:sz w:val="28"/>
          <w:szCs w:val="28"/>
        </w:rPr>
      </w:pPr>
    </w:p>
    <w:p w:rsidR="00D859E1" w:rsidRDefault="00D859E1" w:rsidP="00D859E1">
      <w:pPr>
        <w:contextualSpacing/>
        <w:jc w:val="center"/>
        <w:rPr>
          <w:b/>
          <w:bCs/>
          <w:sz w:val="28"/>
          <w:szCs w:val="28"/>
        </w:rPr>
      </w:pPr>
      <w:r w:rsidRPr="00F81B87">
        <w:rPr>
          <w:b/>
          <w:bCs/>
          <w:sz w:val="28"/>
          <w:szCs w:val="28"/>
        </w:rPr>
        <w:t xml:space="preserve">Раздел 4. Результаты использования бюджетных ассигнований областного бюджета Новосибирской области и иных средств на реализацию мероприятий </w:t>
      </w:r>
    </w:p>
    <w:p w:rsidR="002D6B34" w:rsidRPr="00F81B87" w:rsidRDefault="002D6B34" w:rsidP="00D859E1">
      <w:pPr>
        <w:contextualSpacing/>
        <w:jc w:val="center"/>
        <w:rPr>
          <w:b/>
          <w:bCs/>
          <w:sz w:val="28"/>
          <w:szCs w:val="28"/>
        </w:rPr>
      </w:pPr>
    </w:p>
    <w:p w:rsidR="002D6B34" w:rsidRPr="00F81B87" w:rsidRDefault="002D6B34" w:rsidP="002D6B34">
      <w:pPr>
        <w:ind w:firstLine="567"/>
        <w:contextualSpacing/>
        <w:jc w:val="both"/>
        <w:rPr>
          <w:color w:val="1E1E1E"/>
          <w:sz w:val="28"/>
          <w:szCs w:val="28"/>
        </w:rPr>
      </w:pPr>
      <w:r w:rsidRPr="00FB28D7">
        <w:rPr>
          <w:sz w:val="28"/>
          <w:szCs w:val="28"/>
        </w:rPr>
        <w:t>Финансирование мероприятий Программы в течение отчетного периода осуществлялось в пределах бюджетных ассигнований областного бюджета Новосибирской области в бюджетной росписи в размере 220 246,1 руб. Исполнение составило 219 596,6 тыс. руб.</w:t>
      </w:r>
      <w:r w:rsidRPr="00FB28D7">
        <w:rPr>
          <w:b/>
          <w:sz w:val="28"/>
          <w:szCs w:val="28"/>
        </w:rPr>
        <w:t xml:space="preserve"> </w:t>
      </w:r>
      <w:r w:rsidRPr="00F81B87">
        <w:rPr>
          <w:color w:val="1E1E1E"/>
          <w:sz w:val="28"/>
          <w:szCs w:val="28"/>
        </w:rPr>
        <w:t xml:space="preserve">Остаток бюджетных ассигнований в размере </w:t>
      </w:r>
      <w:r>
        <w:rPr>
          <w:sz w:val="28"/>
          <w:szCs w:val="28"/>
        </w:rPr>
        <w:t>649,5 тыс.</w:t>
      </w:r>
      <w:r w:rsidRPr="00F81B87">
        <w:rPr>
          <w:color w:val="1E1E1E"/>
          <w:sz w:val="28"/>
          <w:szCs w:val="28"/>
        </w:rPr>
        <w:t xml:space="preserve"> рублей заблокирован министерством финансов и налоговой политики Новосибирской области и не доведен до министерства образования Новосибирской области.</w:t>
      </w:r>
    </w:p>
    <w:p w:rsidR="005876C3" w:rsidRPr="00F81B87" w:rsidRDefault="005876C3" w:rsidP="002D6B34">
      <w:pPr>
        <w:ind w:firstLine="567"/>
        <w:contextualSpacing/>
        <w:jc w:val="both"/>
        <w:rPr>
          <w:sz w:val="28"/>
          <w:szCs w:val="28"/>
        </w:rPr>
      </w:pPr>
    </w:p>
    <w:sectPr w:rsidR="005876C3" w:rsidRPr="00F81B87" w:rsidSect="009B33F9">
      <w:footerReference w:type="default" r:id="rId9"/>
      <w:headerReference w:type="first" r:id="rId10"/>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8EA" w:rsidRDefault="001308EA" w:rsidP="00D129FF">
      <w:r>
        <w:separator/>
      </w:r>
    </w:p>
  </w:endnote>
  <w:endnote w:type="continuationSeparator" w:id="0">
    <w:p w:rsidR="001308EA" w:rsidRDefault="001308EA" w:rsidP="00D12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buntu">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2503901"/>
      <w:docPartObj>
        <w:docPartGallery w:val="Page Numbers (Bottom of Page)"/>
        <w:docPartUnique/>
      </w:docPartObj>
    </w:sdtPr>
    <w:sdtEndPr>
      <w:rPr>
        <w:sz w:val="20"/>
        <w:szCs w:val="20"/>
      </w:rPr>
    </w:sdtEndPr>
    <w:sdtContent>
      <w:p w:rsidR="00F44A36" w:rsidRPr="00D76FDE" w:rsidRDefault="00F44A36">
        <w:pPr>
          <w:pStyle w:val="ac"/>
          <w:jc w:val="center"/>
          <w:rPr>
            <w:sz w:val="20"/>
            <w:szCs w:val="20"/>
          </w:rPr>
        </w:pPr>
        <w:r w:rsidRPr="00D76FDE">
          <w:rPr>
            <w:sz w:val="20"/>
            <w:szCs w:val="20"/>
          </w:rPr>
          <w:fldChar w:fldCharType="begin"/>
        </w:r>
        <w:r w:rsidRPr="00D76FDE">
          <w:rPr>
            <w:sz w:val="20"/>
            <w:szCs w:val="20"/>
          </w:rPr>
          <w:instrText>PAGE   \* MERGEFORMAT</w:instrText>
        </w:r>
        <w:r w:rsidRPr="00D76FDE">
          <w:rPr>
            <w:sz w:val="20"/>
            <w:szCs w:val="20"/>
          </w:rPr>
          <w:fldChar w:fldCharType="separate"/>
        </w:r>
        <w:r w:rsidR="0029086E">
          <w:rPr>
            <w:noProof/>
            <w:sz w:val="20"/>
            <w:szCs w:val="20"/>
          </w:rPr>
          <w:t>12</w:t>
        </w:r>
        <w:r w:rsidRPr="00D76FDE">
          <w:rPr>
            <w:sz w:val="20"/>
            <w:szCs w:val="20"/>
          </w:rPr>
          <w:fldChar w:fldCharType="end"/>
        </w:r>
      </w:p>
    </w:sdtContent>
  </w:sdt>
  <w:p w:rsidR="00F44A36" w:rsidRDefault="00F44A3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8EA" w:rsidRDefault="001308EA" w:rsidP="00D129FF">
      <w:r>
        <w:separator/>
      </w:r>
    </w:p>
  </w:footnote>
  <w:footnote w:type="continuationSeparator" w:id="0">
    <w:p w:rsidR="001308EA" w:rsidRDefault="001308EA" w:rsidP="00D12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36137"/>
      <w:docPartObj>
        <w:docPartGallery w:val="Page Numbers (Top of Page)"/>
        <w:docPartUnique/>
      </w:docPartObj>
    </w:sdtPr>
    <w:sdtEndPr/>
    <w:sdtContent>
      <w:p w:rsidR="00F44A36" w:rsidRDefault="00F44A36">
        <w:pPr>
          <w:pStyle w:val="aa"/>
          <w:jc w:val="center"/>
        </w:pPr>
        <w:r>
          <w:fldChar w:fldCharType="begin"/>
        </w:r>
        <w:r>
          <w:instrText>PAGE   \* MERGEFORMAT</w:instrText>
        </w:r>
        <w:r>
          <w:fldChar w:fldCharType="separate"/>
        </w:r>
        <w:r>
          <w:rPr>
            <w:noProof/>
          </w:rPr>
          <w:t>1</w:t>
        </w:r>
        <w:r>
          <w:fldChar w:fldCharType="end"/>
        </w:r>
      </w:p>
    </w:sdtContent>
  </w:sdt>
  <w:p w:rsidR="00F44A36" w:rsidRDefault="00F44A3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10E47"/>
    <w:multiLevelType w:val="hybridMultilevel"/>
    <w:tmpl w:val="EBD8523E"/>
    <w:lvl w:ilvl="0" w:tplc="6A7A4C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05570E2"/>
    <w:multiLevelType w:val="hybridMultilevel"/>
    <w:tmpl w:val="C8642144"/>
    <w:lvl w:ilvl="0" w:tplc="6A7A4C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C25F33"/>
    <w:multiLevelType w:val="hybridMultilevel"/>
    <w:tmpl w:val="CF0A369E"/>
    <w:lvl w:ilvl="0" w:tplc="6A7A4C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CF67B8B"/>
    <w:multiLevelType w:val="hybridMultilevel"/>
    <w:tmpl w:val="0616C442"/>
    <w:lvl w:ilvl="0" w:tplc="1F6A79B2">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E557879"/>
    <w:multiLevelType w:val="multilevel"/>
    <w:tmpl w:val="F732E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C71614"/>
    <w:multiLevelType w:val="hybridMultilevel"/>
    <w:tmpl w:val="84D2D496"/>
    <w:lvl w:ilvl="0" w:tplc="7E1EE8A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0FF27405"/>
    <w:multiLevelType w:val="hybridMultilevel"/>
    <w:tmpl w:val="4E08F508"/>
    <w:lvl w:ilvl="0" w:tplc="46F0D2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A511091"/>
    <w:multiLevelType w:val="multilevel"/>
    <w:tmpl w:val="86306F0E"/>
    <w:lvl w:ilvl="0">
      <w:start w:val="1"/>
      <w:numFmt w:val="bullet"/>
      <w:lvlText w:val=""/>
      <w:lvlJc w:val="left"/>
      <w:pPr>
        <w:tabs>
          <w:tab w:val="num" w:pos="0"/>
        </w:tabs>
        <w:ind w:left="1069" w:hanging="360"/>
      </w:pPr>
      <w:rPr>
        <w:rFonts w:ascii="Symbol" w:hAnsi="Symbol" w:cs="Symbol" w:hint="default"/>
      </w:rPr>
    </w:lvl>
    <w:lvl w:ilvl="1">
      <w:start w:val="1"/>
      <w:numFmt w:val="bullet"/>
      <w:lvlText w:val="o"/>
      <w:lvlJc w:val="left"/>
      <w:pPr>
        <w:tabs>
          <w:tab w:val="num" w:pos="0"/>
        </w:tabs>
        <w:ind w:left="1789" w:hanging="360"/>
      </w:pPr>
      <w:rPr>
        <w:rFonts w:ascii="Courier New" w:hAnsi="Courier New" w:cs="Courier New" w:hint="default"/>
      </w:rPr>
    </w:lvl>
    <w:lvl w:ilvl="2">
      <w:start w:val="1"/>
      <w:numFmt w:val="bullet"/>
      <w:lvlText w:val=""/>
      <w:lvlJc w:val="left"/>
      <w:pPr>
        <w:tabs>
          <w:tab w:val="num" w:pos="0"/>
        </w:tabs>
        <w:ind w:left="2509" w:hanging="360"/>
      </w:pPr>
      <w:rPr>
        <w:rFonts w:ascii="Wingdings" w:hAnsi="Wingdings" w:cs="Wingdings" w:hint="default"/>
      </w:rPr>
    </w:lvl>
    <w:lvl w:ilvl="3">
      <w:start w:val="1"/>
      <w:numFmt w:val="bullet"/>
      <w:lvlText w:val=""/>
      <w:lvlJc w:val="left"/>
      <w:pPr>
        <w:tabs>
          <w:tab w:val="num" w:pos="0"/>
        </w:tabs>
        <w:ind w:left="3229" w:hanging="360"/>
      </w:pPr>
      <w:rPr>
        <w:rFonts w:ascii="Symbol" w:hAnsi="Symbol" w:cs="Symbol" w:hint="default"/>
      </w:rPr>
    </w:lvl>
    <w:lvl w:ilvl="4">
      <w:start w:val="1"/>
      <w:numFmt w:val="bullet"/>
      <w:lvlText w:val="o"/>
      <w:lvlJc w:val="left"/>
      <w:pPr>
        <w:tabs>
          <w:tab w:val="num" w:pos="0"/>
        </w:tabs>
        <w:ind w:left="3949" w:hanging="360"/>
      </w:pPr>
      <w:rPr>
        <w:rFonts w:ascii="Courier New" w:hAnsi="Courier New" w:cs="Courier New" w:hint="default"/>
      </w:rPr>
    </w:lvl>
    <w:lvl w:ilvl="5">
      <w:start w:val="1"/>
      <w:numFmt w:val="bullet"/>
      <w:lvlText w:val=""/>
      <w:lvlJc w:val="left"/>
      <w:pPr>
        <w:tabs>
          <w:tab w:val="num" w:pos="0"/>
        </w:tabs>
        <w:ind w:left="4669" w:hanging="360"/>
      </w:pPr>
      <w:rPr>
        <w:rFonts w:ascii="Wingdings" w:hAnsi="Wingdings" w:cs="Wingdings" w:hint="default"/>
      </w:rPr>
    </w:lvl>
    <w:lvl w:ilvl="6">
      <w:start w:val="1"/>
      <w:numFmt w:val="bullet"/>
      <w:lvlText w:val=""/>
      <w:lvlJc w:val="left"/>
      <w:pPr>
        <w:tabs>
          <w:tab w:val="num" w:pos="0"/>
        </w:tabs>
        <w:ind w:left="5389" w:hanging="360"/>
      </w:pPr>
      <w:rPr>
        <w:rFonts w:ascii="Symbol" w:hAnsi="Symbol" w:cs="Symbol" w:hint="default"/>
      </w:rPr>
    </w:lvl>
    <w:lvl w:ilvl="7">
      <w:start w:val="1"/>
      <w:numFmt w:val="bullet"/>
      <w:lvlText w:val="o"/>
      <w:lvlJc w:val="left"/>
      <w:pPr>
        <w:tabs>
          <w:tab w:val="num" w:pos="0"/>
        </w:tabs>
        <w:ind w:left="6109" w:hanging="360"/>
      </w:pPr>
      <w:rPr>
        <w:rFonts w:ascii="Courier New" w:hAnsi="Courier New" w:cs="Courier New" w:hint="default"/>
      </w:rPr>
    </w:lvl>
    <w:lvl w:ilvl="8">
      <w:start w:val="1"/>
      <w:numFmt w:val="bullet"/>
      <w:lvlText w:val=""/>
      <w:lvlJc w:val="left"/>
      <w:pPr>
        <w:tabs>
          <w:tab w:val="num" w:pos="0"/>
        </w:tabs>
        <w:ind w:left="6829" w:hanging="360"/>
      </w:pPr>
      <w:rPr>
        <w:rFonts w:ascii="Wingdings" w:hAnsi="Wingdings" w:cs="Wingdings" w:hint="default"/>
      </w:rPr>
    </w:lvl>
  </w:abstractNum>
  <w:abstractNum w:abstractNumId="8" w15:restartNumberingAfterBreak="0">
    <w:nsid w:val="2A634D9B"/>
    <w:multiLevelType w:val="hybridMultilevel"/>
    <w:tmpl w:val="2EEA5104"/>
    <w:lvl w:ilvl="0" w:tplc="AB00C2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36B5356"/>
    <w:multiLevelType w:val="multilevel"/>
    <w:tmpl w:val="81DA2F3A"/>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0" w15:restartNumberingAfterBreak="0">
    <w:nsid w:val="38072EF1"/>
    <w:multiLevelType w:val="multilevel"/>
    <w:tmpl w:val="0CAC6C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CE55CF9"/>
    <w:multiLevelType w:val="hybridMultilevel"/>
    <w:tmpl w:val="1E98F230"/>
    <w:lvl w:ilvl="0" w:tplc="6A7A4C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2684B49"/>
    <w:multiLevelType w:val="hybridMultilevel"/>
    <w:tmpl w:val="C2D4E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3E61C12"/>
    <w:multiLevelType w:val="hybridMultilevel"/>
    <w:tmpl w:val="D8B09A6E"/>
    <w:lvl w:ilvl="0" w:tplc="781C509C">
      <w:start w:val="1"/>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15:restartNumberingAfterBreak="0">
    <w:nsid w:val="458A0783"/>
    <w:multiLevelType w:val="hybridMultilevel"/>
    <w:tmpl w:val="6DB41E8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9E56EB"/>
    <w:multiLevelType w:val="hybridMultilevel"/>
    <w:tmpl w:val="6808801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590268EF"/>
    <w:multiLevelType w:val="hybridMultilevel"/>
    <w:tmpl w:val="64F6903C"/>
    <w:lvl w:ilvl="0" w:tplc="BDE0CA8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B256029"/>
    <w:multiLevelType w:val="hybridMultilevel"/>
    <w:tmpl w:val="7E56386E"/>
    <w:lvl w:ilvl="0" w:tplc="6A7A4C9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60963642"/>
    <w:multiLevelType w:val="hybridMultilevel"/>
    <w:tmpl w:val="EC808458"/>
    <w:lvl w:ilvl="0" w:tplc="F3D6F1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2052A73"/>
    <w:multiLevelType w:val="multilevel"/>
    <w:tmpl w:val="853A854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0" w15:restartNumberingAfterBreak="0">
    <w:nsid w:val="665E7137"/>
    <w:multiLevelType w:val="hybridMultilevel"/>
    <w:tmpl w:val="AF84EDA6"/>
    <w:lvl w:ilvl="0" w:tplc="72ACD5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9FC0E2D"/>
    <w:multiLevelType w:val="hybridMultilevel"/>
    <w:tmpl w:val="240AE4EC"/>
    <w:lvl w:ilvl="0" w:tplc="1480BACE">
      <w:start w:val="1"/>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20"/>
  </w:num>
  <w:num w:numId="3">
    <w:abstractNumId w:val="6"/>
  </w:num>
  <w:num w:numId="4">
    <w:abstractNumId w:val="4"/>
  </w:num>
  <w:num w:numId="5">
    <w:abstractNumId w:val="0"/>
  </w:num>
  <w:num w:numId="6">
    <w:abstractNumId w:val="1"/>
  </w:num>
  <w:num w:numId="7">
    <w:abstractNumId w:val="14"/>
  </w:num>
  <w:num w:numId="8">
    <w:abstractNumId w:val="18"/>
  </w:num>
  <w:num w:numId="9">
    <w:abstractNumId w:val="12"/>
  </w:num>
  <w:num w:numId="10">
    <w:abstractNumId w:val="17"/>
  </w:num>
  <w:num w:numId="11">
    <w:abstractNumId w:val="11"/>
  </w:num>
  <w:num w:numId="12">
    <w:abstractNumId w:val="8"/>
  </w:num>
  <w:num w:numId="13">
    <w:abstractNumId w:val="3"/>
  </w:num>
  <w:num w:numId="14">
    <w:abstractNumId w:val="5"/>
  </w:num>
  <w:num w:numId="15">
    <w:abstractNumId w:val="16"/>
  </w:num>
  <w:num w:numId="16">
    <w:abstractNumId w:val="21"/>
  </w:num>
  <w:num w:numId="17">
    <w:abstractNumId w:val="13"/>
  </w:num>
  <w:num w:numId="18">
    <w:abstractNumId w:val="10"/>
  </w:num>
  <w:num w:numId="19">
    <w:abstractNumId w:val="15"/>
  </w:num>
  <w:num w:numId="20">
    <w:abstractNumId w:val="7"/>
  </w:num>
  <w:num w:numId="21">
    <w:abstractNumId w:val="19"/>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BE7"/>
    <w:rsid w:val="00000133"/>
    <w:rsid w:val="0000536E"/>
    <w:rsid w:val="0001214E"/>
    <w:rsid w:val="00021C6E"/>
    <w:rsid w:val="000312E0"/>
    <w:rsid w:val="00043132"/>
    <w:rsid w:val="00043693"/>
    <w:rsid w:val="0006107B"/>
    <w:rsid w:val="000632D2"/>
    <w:rsid w:val="00082020"/>
    <w:rsid w:val="00084BB7"/>
    <w:rsid w:val="0008611C"/>
    <w:rsid w:val="00087518"/>
    <w:rsid w:val="000A277A"/>
    <w:rsid w:val="000A327F"/>
    <w:rsid w:val="000A74BF"/>
    <w:rsid w:val="000B60D8"/>
    <w:rsid w:val="000D036D"/>
    <w:rsid w:val="000D548E"/>
    <w:rsid w:val="000D7E40"/>
    <w:rsid w:val="000F565A"/>
    <w:rsid w:val="0012490F"/>
    <w:rsid w:val="001308EA"/>
    <w:rsid w:val="001315B4"/>
    <w:rsid w:val="00144A23"/>
    <w:rsid w:val="00152480"/>
    <w:rsid w:val="00184E3C"/>
    <w:rsid w:val="001852D2"/>
    <w:rsid w:val="001A55AB"/>
    <w:rsid w:val="001B7FA8"/>
    <w:rsid w:val="001D102C"/>
    <w:rsid w:val="00202B11"/>
    <w:rsid w:val="002032A2"/>
    <w:rsid w:val="00211613"/>
    <w:rsid w:val="0021274B"/>
    <w:rsid w:val="0021328D"/>
    <w:rsid w:val="002538E1"/>
    <w:rsid w:val="002746AA"/>
    <w:rsid w:val="0029086E"/>
    <w:rsid w:val="00297F2E"/>
    <w:rsid w:val="002B354E"/>
    <w:rsid w:val="002B7B5D"/>
    <w:rsid w:val="002D1FA0"/>
    <w:rsid w:val="002D6AB2"/>
    <w:rsid w:val="002D6B34"/>
    <w:rsid w:val="002E74C6"/>
    <w:rsid w:val="002F4E47"/>
    <w:rsid w:val="002F7EFA"/>
    <w:rsid w:val="0031127E"/>
    <w:rsid w:val="00325082"/>
    <w:rsid w:val="00326D94"/>
    <w:rsid w:val="0033129A"/>
    <w:rsid w:val="00333F2B"/>
    <w:rsid w:val="0034167D"/>
    <w:rsid w:val="00343B11"/>
    <w:rsid w:val="00352BC3"/>
    <w:rsid w:val="003543E6"/>
    <w:rsid w:val="00363EA0"/>
    <w:rsid w:val="003704BA"/>
    <w:rsid w:val="003727B2"/>
    <w:rsid w:val="003B0140"/>
    <w:rsid w:val="003B1EA4"/>
    <w:rsid w:val="003C15D9"/>
    <w:rsid w:val="003C208C"/>
    <w:rsid w:val="003E5395"/>
    <w:rsid w:val="00406ED1"/>
    <w:rsid w:val="0040722C"/>
    <w:rsid w:val="004112D5"/>
    <w:rsid w:val="00413CB3"/>
    <w:rsid w:val="00416C71"/>
    <w:rsid w:val="004205F2"/>
    <w:rsid w:val="00424573"/>
    <w:rsid w:val="00427E85"/>
    <w:rsid w:val="004320B6"/>
    <w:rsid w:val="004449D8"/>
    <w:rsid w:val="00450127"/>
    <w:rsid w:val="00470CD6"/>
    <w:rsid w:val="004B0CC9"/>
    <w:rsid w:val="004F2859"/>
    <w:rsid w:val="004F7D93"/>
    <w:rsid w:val="005056C2"/>
    <w:rsid w:val="00533754"/>
    <w:rsid w:val="00535F70"/>
    <w:rsid w:val="00540F25"/>
    <w:rsid w:val="00547B44"/>
    <w:rsid w:val="0055208C"/>
    <w:rsid w:val="00585AD3"/>
    <w:rsid w:val="005876C3"/>
    <w:rsid w:val="005934CD"/>
    <w:rsid w:val="005A188A"/>
    <w:rsid w:val="005B1E26"/>
    <w:rsid w:val="005C0B2D"/>
    <w:rsid w:val="005C361C"/>
    <w:rsid w:val="005D116D"/>
    <w:rsid w:val="005D2350"/>
    <w:rsid w:val="005E40FD"/>
    <w:rsid w:val="005E5A6F"/>
    <w:rsid w:val="005E6D81"/>
    <w:rsid w:val="005F2DC3"/>
    <w:rsid w:val="005F74C8"/>
    <w:rsid w:val="006213B7"/>
    <w:rsid w:val="00623B95"/>
    <w:rsid w:val="00656528"/>
    <w:rsid w:val="00667CF7"/>
    <w:rsid w:val="00671FCC"/>
    <w:rsid w:val="00685E94"/>
    <w:rsid w:val="0069261A"/>
    <w:rsid w:val="006A04A6"/>
    <w:rsid w:val="006A1374"/>
    <w:rsid w:val="006A1491"/>
    <w:rsid w:val="006A7EBA"/>
    <w:rsid w:val="006B553D"/>
    <w:rsid w:val="006C040B"/>
    <w:rsid w:val="006C3B5E"/>
    <w:rsid w:val="006E4605"/>
    <w:rsid w:val="006E5EFD"/>
    <w:rsid w:val="00701ABD"/>
    <w:rsid w:val="007111FD"/>
    <w:rsid w:val="00736535"/>
    <w:rsid w:val="0074715E"/>
    <w:rsid w:val="00750474"/>
    <w:rsid w:val="0075589C"/>
    <w:rsid w:val="007820E5"/>
    <w:rsid w:val="0078390A"/>
    <w:rsid w:val="007A0466"/>
    <w:rsid w:val="007A681A"/>
    <w:rsid w:val="007A6AF9"/>
    <w:rsid w:val="007B32BB"/>
    <w:rsid w:val="007C0319"/>
    <w:rsid w:val="007C0A7B"/>
    <w:rsid w:val="007C2505"/>
    <w:rsid w:val="007D0B86"/>
    <w:rsid w:val="007E3BE7"/>
    <w:rsid w:val="007F2083"/>
    <w:rsid w:val="00805276"/>
    <w:rsid w:val="00831E79"/>
    <w:rsid w:val="0083525C"/>
    <w:rsid w:val="00861D50"/>
    <w:rsid w:val="008720A9"/>
    <w:rsid w:val="00872601"/>
    <w:rsid w:val="0088543E"/>
    <w:rsid w:val="0089386E"/>
    <w:rsid w:val="008B05F7"/>
    <w:rsid w:val="008B5513"/>
    <w:rsid w:val="008F5684"/>
    <w:rsid w:val="008F7FBE"/>
    <w:rsid w:val="0090147F"/>
    <w:rsid w:val="00901557"/>
    <w:rsid w:val="00903CAE"/>
    <w:rsid w:val="00915BFB"/>
    <w:rsid w:val="00920443"/>
    <w:rsid w:val="00927582"/>
    <w:rsid w:val="009278D5"/>
    <w:rsid w:val="00930E72"/>
    <w:rsid w:val="0093330C"/>
    <w:rsid w:val="009517BD"/>
    <w:rsid w:val="00973F8E"/>
    <w:rsid w:val="009B0390"/>
    <w:rsid w:val="009B33F9"/>
    <w:rsid w:val="009C5017"/>
    <w:rsid w:val="009D7E77"/>
    <w:rsid w:val="009E7784"/>
    <w:rsid w:val="009F5866"/>
    <w:rsid w:val="00A216FE"/>
    <w:rsid w:val="00A25457"/>
    <w:rsid w:val="00A25919"/>
    <w:rsid w:val="00A31738"/>
    <w:rsid w:val="00A35731"/>
    <w:rsid w:val="00A739A2"/>
    <w:rsid w:val="00A75677"/>
    <w:rsid w:val="00A905CD"/>
    <w:rsid w:val="00A92FA5"/>
    <w:rsid w:val="00A94AFE"/>
    <w:rsid w:val="00AA3228"/>
    <w:rsid w:val="00AB2F1D"/>
    <w:rsid w:val="00AB7C45"/>
    <w:rsid w:val="00AC140E"/>
    <w:rsid w:val="00AC5818"/>
    <w:rsid w:val="00AD1DDF"/>
    <w:rsid w:val="00AD4FC3"/>
    <w:rsid w:val="00AE1981"/>
    <w:rsid w:val="00AF5BF6"/>
    <w:rsid w:val="00B01706"/>
    <w:rsid w:val="00B02208"/>
    <w:rsid w:val="00B04632"/>
    <w:rsid w:val="00B0598C"/>
    <w:rsid w:val="00B1218A"/>
    <w:rsid w:val="00B27E95"/>
    <w:rsid w:val="00B457BB"/>
    <w:rsid w:val="00B5118B"/>
    <w:rsid w:val="00B659F7"/>
    <w:rsid w:val="00B72264"/>
    <w:rsid w:val="00B95190"/>
    <w:rsid w:val="00B96BBD"/>
    <w:rsid w:val="00BA3AAA"/>
    <w:rsid w:val="00BA78CF"/>
    <w:rsid w:val="00BC058D"/>
    <w:rsid w:val="00BC0D69"/>
    <w:rsid w:val="00BC579B"/>
    <w:rsid w:val="00BD1A12"/>
    <w:rsid w:val="00BD36D1"/>
    <w:rsid w:val="00BD5D3C"/>
    <w:rsid w:val="00BD6034"/>
    <w:rsid w:val="00BE0946"/>
    <w:rsid w:val="00C01E5B"/>
    <w:rsid w:val="00C05BB1"/>
    <w:rsid w:val="00C12975"/>
    <w:rsid w:val="00C151D8"/>
    <w:rsid w:val="00C17341"/>
    <w:rsid w:val="00C30106"/>
    <w:rsid w:val="00C35B46"/>
    <w:rsid w:val="00C464FC"/>
    <w:rsid w:val="00C56FA2"/>
    <w:rsid w:val="00C72E9E"/>
    <w:rsid w:val="00C75453"/>
    <w:rsid w:val="00C75BB6"/>
    <w:rsid w:val="00CA2A74"/>
    <w:rsid w:val="00CB57DD"/>
    <w:rsid w:val="00CF4A88"/>
    <w:rsid w:val="00D129FF"/>
    <w:rsid w:val="00D140F1"/>
    <w:rsid w:val="00D42160"/>
    <w:rsid w:val="00D76FDE"/>
    <w:rsid w:val="00D77922"/>
    <w:rsid w:val="00D83312"/>
    <w:rsid w:val="00D859E1"/>
    <w:rsid w:val="00D86252"/>
    <w:rsid w:val="00DA5ED7"/>
    <w:rsid w:val="00DD5AED"/>
    <w:rsid w:val="00DD7CE9"/>
    <w:rsid w:val="00DE1EB1"/>
    <w:rsid w:val="00DE49C1"/>
    <w:rsid w:val="00DF1473"/>
    <w:rsid w:val="00E27FD2"/>
    <w:rsid w:val="00E34D94"/>
    <w:rsid w:val="00E43FB1"/>
    <w:rsid w:val="00E77B72"/>
    <w:rsid w:val="00E8351E"/>
    <w:rsid w:val="00E9482A"/>
    <w:rsid w:val="00EC51E4"/>
    <w:rsid w:val="00ED040B"/>
    <w:rsid w:val="00ED52F9"/>
    <w:rsid w:val="00ED530C"/>
    <w:rsid w:val="00EE04B8"/>
    <w:rsid w:val="00EF1A66"/>
    <w:rsid w:val="00F00195"/>
    <w:rsid w:val="00F02867"/>
    <w:rsid w:val="00F10038"/>
    <w:rsid w:val="00F1764E"/>
    <w:rsid w:val="00F17C6E"/>
    <w:rsid w:val="00F24F94"/>
    <w:rsid w:val="00F268B1"/>
    <w:rsid w:val="00F33771"/>
    <w:rsid w:val="00F3502C"/>
    <w:rsid w:val="00F41C69"/>
    <w:rsid w:val="00F44A36"/>
    <w:rsid w:val="00F63640"/>
    <w:rsid w:val="00F81B87"/>
    <w:rsid w:val="00F92DE6"/>
    <w:rsid w:val="00F93F00"/>
    <w:rsid w:val="00FA4615"/>
    <w:rsid w:val="00FA5594"/>
    <w:rsid w:val="00FA75CF"/>
    <w:rsid w:val="00FB0415"/>
    <w:rsid w:val="00FB2DA9"/>
    <w:rsid w:val="00FB3074"/>
    <w:rsid w:val="00FB5953"/>
    <w:rsid w:val="00FC1301"/>
    <w:rsid w:val="00FD73D8"/>
    <w:rsid w:val="00FE0197"/>
    <w:rsid w:val="00FE04E2"/>
    <w:rsid w:val="00FE1E78"/>
    <w:rsid w:val="00FE4570"/>
    <w:rsid w:val="00FF2017"/>
    <w:rsid w:val="00FF4936"/>
    <w:rsid w:val="00FF4E11"/>
    <w:rsid w:val="00FF55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CD0D1"/>
  <w15:docId w15:val="{FC9CEC4C-BBDB-4FFE-915C-EF4897AB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3BE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087518"/>
    <w:pPr>
      <w:spacing w:after="0"/>
    </w:pPr>
    <w:rPr>
      <w:rFonts w:ascii="Ubuntu" w:eastAsia="Ubuntu" w:hAnsi="Ubuntu" w:cs="Ubuntu"/>
      <w:sz w:val="28"/>
      <w:szCs w:val="28"/>
      <w:lang w:eastAsia="ru-RU"/>
    </w:rPr>
  </w:style>
  <w:style w:type="paragraph" w:styleId="a3">
    <w:name w:val="No Spacing"/>
    <w:link w:val="a4"/>
    <w:uiPriority w:val="1"/>
    <w:qFormat/>
    <w:rsid w:val="000D036D"/>
    <w:pPr>
      <w:spacing w:after="0" w:line="240" w:lineRule="auto"/>
    </w:pPr>
    <w:rPr>
      <w:rFonts w:ascii="Calibri" w:eastAsia="Calibri" w:hAnsi="Calibri" w:cs="Times New Roman"/>
    </w:rPr>
  </w:style>
  <w:style w:type="paragraph" w:styleId="a5">
    <w:name w:val="Normal (Web)"/>
    <w:basedOn w:val="a"/>
    <w:unhideWhenUsed/>
    <w:qFormat/>
    <w:rsid w:val="00A92FA5"/>
    <w:pPr>
      <w:spacing w:before="100" w:beforeAutospacing="1" w:after="100" w:afterAutospacing="1"/>
    </w:pPr>
  </w:style>
  <w:style w:type="character" w:customStyle="1" w:styleId="apple-converted-space">
    <w:name w:val="apple-converted-space"/>
    <w:rsid w:val="00A92FA5"/>
  </w:style>
  <w:style w:type="paragraph" w:styleId="a6">
    <w:name w:val="List Paragraph"/>
    <w:basedOn w:val="a"/>
    <w:link w:val="a7"/>
    <w:qFormat/>
    <w:rsid w:val="00A92FA5"/>
    <w:pPr>
      <w:ind w:left="720"/>
      <w:contextualSpacing/>
    </w:pPr>
  </w:style>
  <w:style w:type="character" w:styleId="a8">
    <w:name w:val="Hyperlink"/>
    <w:uiPriority w:val="99"/>
    <w:unhideWhenUsed/>
    <w:rsid w:val="00BD6034"/>
    <w:rPr>
      <w:color w:val="0000FF"/>
      <w:u w:val="single"/>
    </w:rPr>
  </w:style>
  <w:style w:type="character" w:styleId="a9">
    <w:name w:val="Strong"/>
    <w:basedOn w:val="a0"/>
    <w:uiPriority w:val="22"/>
    <w:qFormat/>
    <w:rsid w:val="003C208C"/>
    <w:rPr>
      <w:b/>
      <w:bCs/>
    </w:rPr>
  </w:style>
  <w:style w:type="table" w:customStyle="1" w:styleId="TableNormal">
    <w:name w:val="Table Normal"/>
    <w:rsid w:val="00701ABD"/>
    <w:pPr>
      <w:spacing w:after="0"/>
    </w:pPr>
    <w:rPr>
      <w:rFonts w:ascii="Arial" w:eastAsia="Arial" w:hAnsi="Arial" w:cs="Arial"/>
      <w:lang w:eastAsia="ru-RU"/>
    </w:rPr>
    <w:tblPr>
      <w:tblCellMar>
        <w:top w:w="0" w:type="dxa"/>
        <w:left w:w="0" w:type="dxa"/>
        <w:bottom w:w="0" w:type="dxa"/>
        <w:right w:w="0" w:type="dxa"/>
      </w:tblCellMar>
    </w:tblPr>
  </w:style>
  <w:style w:type="paragraph" w:styleId="aa">
    <w:name w:val="header"/>
    <w:basedOn w:val="a"/>
    <w:link w:val="ab"/>
    <w:uiPriority w:val="99"/>
    <w:unhideWhenUsed/>
    <w:rsid w:val="00D129FF"/>
    <w:pPr>
      <w:tabs>
        <w:tab w:val="center" w:pos="4677"/>
        <w:tab w:val="right" w:pos="9355"/>
      </w:tabs>
    </w:pPr>
  </w:style>
  <w:style w:type="character" w:customStyle="1" w:styleId="ab">
    <w:name w:val="Верхний колонтитул Знак"/>
    <w:basedOn w:val="a0"/>
    <w:link w:val="aa"/>
    <w:uiPriority w:val="99"/>
    <w:rsid w:val="00D129FF"/>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D129FF"/>
    <w:pPr>
      <w:tabs>
        <w:tab w:val="center" w:pos="4677"/>
        <w:tab w:val="right" w:pos="9355"/>
      </w:tabs>
    </w:pPr>
  </w:style>
  <w:style w:type="character" w:customStyle="1" w:styleId="ad">
    <w:name w:val="Нижний колонтитул Знак"/>
    <w:basedOn w:val="a0"/>
    <w:link w:val="ac"/>
    <w:uiPriority w:val="99"/>
    <w:rsid w:val="00D129FF"/>
    <w:rPr>
      <w:rFonts w:ascii="Times New Roman" w:eastAsia="Times New Roman" w:hAnsi="Times New Roman" w:cs="Times New Roman"/>
      <w:sz w:val="24"/>
      <w:szCs w:val="24"/>
      <w:lang w:eastAsia="ru-RU"/>
    </w:rPr>
  </w:style>
  <w:style w:type="table" w:styleId="ae">
    <w:name w:val="Table Grid"/>
    <w:basedOn w:val="a1"/>
    <w:uiPriority w:val="59"/>
    <w:rsid w:val="003112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itle"/>
    <w:basedOn w:val="a"/>
    <w:link w:val="af0"/>
    <w:qFormat/>
    <w:rsid w:val="0031127E"/>
    <w:pPr>
      <w:jc w:val="center"/>
    </w:pPr>
    <w:rPr>
      <w:b/>
      <w:sz w:val="28"/>
      <w:szCs w:val="28"/>
    </w:rPr>
  </w:style>
  <w:style w:type="character" w:customStyle="1" w:styleId="af0">
    <w:name w:val="Заголовок Знак"/>
    <w:basedOn w:val="a0"/>
    <w:link w:val="af"/>
    <w:rsid w:val="0031127E"/>
    <w:rPr>
      <w:rFonts w:ascii="Times New Roman" w:eastAsia="Times New Roman" w:hAnsi="Times New Roman" w:cs="Times New Roman"/>
      <w:b/>
      <w:sz w:val="28"/>
      <w:szCs w:val="28"/>
      <w:lang w:eastAsia="ru-RU"/>
    </w:rPr>
  </w:style>
  <w:style w:type="paragraph" w:customStyle="1" w:styleId="2">
    <w:name w:val="Обычный2"/>
    <w:qFormat/>
    <w:rsid w:val="00202B11"/>
    <w:pPr>
      <w:spacing w:after="0"/>
    </w:pPr>
    <w:rPr>
      <w:rFonts w:ascii="Arial" w:eastAsia="Arial" w:hAnsi="Arial" w:cs="Arial"/>
      <w:lang w:eastAsia="ru-RU"/>
    </w:rPr>
  </w:style>
  <w:style w:type="character" w:customStyle="1" w:styleId="10">
    <w:name w:val="Верхний колонтитул Знак1"/>
    <w:uiPriority w:val="99"/>
    <w:rsid w:val="005E5A6F"/>
  </w:style>
  <w:style w:type="character" w:customStyle="1" w:styleId="s4">
    <w:name w:val="s4"/>
    <w:basedOn w:val="a0"/>
    <w:rsid w:val="00FA5594"/>
  </w:style>
  <w:style w:type="character" w:styleId="af1">
    <w:name w:val="Emphasis"/>
    <w:basedOn w:val="a0"/>
    <w:uiPriority w:val="20"/>
    <w:qFormat/>
    <w:rsid w:val="006A1491"/>
    <w:rPr>
      <w:i/>
      <w:iCs/>
    </w:rPr>
  </w:style>
  <w:style w:type="paragraph" w:styleId="af2">
    <w:name w:val="Balloon Text"/>
    <w:basedOn w:val="a"/>
    <w:link w:val="af3"/>
    <w:uiPriority w:val="99"/>
    <w:semiHidden/>
    <w:unhideWhenUsed/>
    <w:rsid w:val="002F7EFA"/>
    <w:rPr>
      <w:rFonts w:ascii="Segoe UI" w:hAnsi="Segoe UI" w:cs="Segoe UI"/>
      <w:sz w:val="18"/>
      <w:szCs w:val="18"/>
    </w:rPr>
  </w:style>
  <w:style w:type="character" w:customStyle="1" w:styleId="af3">
    <w:name w:val="Текст выноски Знак"/>
    <w:basedOn w:val="a0"/>
    <w:link w:val="af2"/>
    <w:uiPriority w:val="99"/>
    <w:semiHidden/>
    <w:rsid w:val="002F7EFA"/>
    <w:rPr>
      <w:rFonts w:ascii="Segoe UI" w:eastAsia="Times New Roman" w:hAnsi="Segoe UI" w:cs="Segoe UI"/>
      <w:sz w:val="18"/>
      <w:szCs w:val="18"/>
      <w:lang w:eastAsia="ru-RU"/>
    </w:rPr>
  </w:style>
  <w:style w:type="character" w:customStyle="1" w:styleId="a4">
    <w:name w:val="Без интервала Знак"/>
    <w:link w:val="a3"/>
    <w:qFormat/>
    <w:rsid w:val="00AE1981"/>
    <w:rPr>
      <w:rFonts w:ascii="Calibri" w:eastAsia="Calibri" w:hAnsi="Calibri" w:cs="Times New Roman"/>
    </w:rPr>
  </w:style>
  <w:style w:type="character" w:customStyle="1" w:styleId="a7">
    <w:name w:val="Абзац списка Знак"/>
    <w:link w:val="a6"/>
    <w:qFormat/>
    <w:rsid w:val="00AE1981"/>
    <w:rPr>
      <w:rFonts w:ascii="Times New Roman" w:eastAsia="Times New Roman" w:hAnsi="Times New Roman" w:cs="Times New Roman"/>
      <w:sz w:val="24"/>
      <w:szCs w:val="24"/>
      <w:lang w:eastAsia="ru-RU"/>
    </w:rPr>
  </w:style>
  <w:style w:type="paragraph" w:customStyle="1" w:styleId="3">
    <w:name w:val="Обычный3"/>
    <w:qFormat/>
    <w:rsid w:val="00AE1981"/>
    <w:pPr>
      <w:suppressAutoHyphens/>
      <w:spacing w:after="0"/>
    </w:pPr>
    <w:rPr>
      <w:rFonts w:ascii="Arial" w:eastAsia="Arial"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057231">
      <w:bodyDiv w:val="1"/>
      <w:marLeft w:val="0"/>
      <w:marRight w:val="0"/>
      <w:marTop w:val="0"/>
      <w:marBottom w:val="0"/>
      <w:divBdr>
        <w:top w:val="none" w:sz="0" w:space="0" w:color="auto"/>
        <w:left w:val="none" w:sz="0" w:space="0" w:color="auto"/>
        <w:bottom w:val="none" w:sz="0" w:space="0" w:color="auto"/>
        <w:right w:val="none" w:sz="0" w:space="0" w:color="auto"/>
      </w:divBdr>
    </w:div>
    <w:div w:id="261112098">
      <w:bodyDiv w:val="1"/>
      <w:marLeft w:val="0"/>
      <w:marRight w:val="0"/>
      <w:marTop w:val="0"/>
      <w:marBottom w:val="0"/>
      <w:divBdr>
        <w:top w:val="none" w:sz="0" w:space="0" w:color="auto"/>
        <w:left w:val="none" w:sz="0" w:space="0" w:color="auto"/>
        <w:bottom w:val="none" w:sz="0" w:space="0" w:color="auto"/>
        <w:right w:val="none" w:sz="0" w:space="0" w:color="auto"/>
      </w:divBdr>
    </w:div>
    <w:div w:id="294258953">
      <w:bodyDiv w:val="1"/>
      <w:marLeft w:val="0"/>
      <w:marRight w:val="0"/>
      <w:marTop w:val="0"/>
      <w:marBottom w:val="0"/>
      <w:divBdr>
        <w:top w:val="none" w:sz="0" w:space="0" w:color="auto"/>
        <w:left w:val="none" w:sz="0" w:space="0" w:color="auto"/>
        <w:bottom w:val="none" w:sz="0" w:space="0" w:color="auto"/>
        <w:right w:val="none" w:sz="0" w:space="0" w:color="auto"/>
      </w:divBdr>
    </w:div>
    <w:div w:id="340471205">
      <w:bodyDiv w:val="1"/>
      <w:marLeft w:val="0"/>
      <w:marRight w:val="0"/>
      <w:marTop w:val="0"/>
      <w:marBottom w:val="0"/>
      <w:divBdr>
        <w:top w:val="none" w:sz="0" w:space="0" w:color="auto"/>
        <w:left w:val="none" w:sz="0" w:space="0" w:color="auto"/>
        <w:bottom w:val="none" w:sz="0" w:space="0" w:color="auto"/>
        <w:right w:val="none" w:sz="0" w:space="0" w:color="auto"/>
      </w:divBdr>
    </w:div>
    <w:div w:id="693769048">
      <w:bodyDiv w:val="1"/>
      <w:marLeft w:val="0"/>
      <w:marRight w:val="0"/>
      <w:marTop w:val="0"/>
      <w:marBottom w:val="0"/>
      <w:divBdr>
        <w:top w:val="none" w:sz="0" w:space="0" w:color="auto"/>
        <w:left w:val="none" w:sz="0" w:space="0" w:color="auto"/>
        <w:bottom w:val="none" w:sz="0" w:space="0" w:color="auto"/>
        <w:right w:val="none" w:sz="0" w:space="0" w:color="auto"/>
      </w:divBdr>
    </w:div>
    <w:div w:id="907687228">
      <w:bodyDiv w:val="1"/>
      <w:marLeft w:val="0"/>
      <w:marRight w:val="0"/>
      <w:marTop w:val="0"/>
      <w:marBottom w:val="0"/>
      <w:divBdr>
        <w:top w:val="none" w:sz="0" w:space="0" w:color="auto"/>
        <w:left w:val="none" w:sz="0" w:space="0" w:color="auto"/>
        <w:bottom w:val="none" w:sz="0" w:space="0" w:color="auto"/>
        <w:right w:val="none" w:sz="0" w:space="0" w:color="auto"/>
      </w:divBdr>
    </w:div>
    <w:div w:id="930435272">
      <w:bodyDiv w:val="1"/>
      <w:marLeft w:val="0"/>
      <w:marRight w:val="0"/>
      <w:marTop w:val="0"/>
      <w:marBottom w:val="0"/>
      <w:divBdr>
        <w:top w:val="none" w:sz="0" w:space="0" w:color="auto"/>
        <w:left w:val="none" w:sz="0" w:space="0" w:color="auto"/>
        <w:bottom w:val="none" w:sz="0" w:space="0" w:color="auto"/>
        <w:right w:val="none" w:sz="0" w:space="0" w:color="auto"/>
      </w:divBdr>
    </w:div>
    <w:div w:id="1101878234">
      <w:bodyDiv w:val="1"/>
      <w:marLeft w:val="0"/>
      <w:marRight w:val="0"/>
      <w:marTop w:val="0"/>
      <w:marBottom w:val="0"/>
      <w:divBdr>
        <w:top w:val="none" w:sz="0" w:space="0" w:color="auto"/>
        <w:left w:val="none" w:sz="0" w:space="0" w:color="auto"/>
        <w:bottom w:val="none" w:sz="0" w:space="0" w:color="auto"/>
        <w:right w:val="none" w:sz="0" w:space="0" w:color="auto"/>
      </w:divBdr>
    </w:div>
    <w:div w:id="1193568154">
      <w:bodyDiv w:val="1"/>
      <w:marLeft w:val="0"/>
      <w:marRight w:val="0"/>
      <w:marTop w:val="0"/>
      <w:marBottom w:val="0"/>
      <w:divBdr>
        <w:top w:val="none" w:sz="0" w:space="0" w:color="auto"/>
        <w:left w:val="none" w:sz="0" w:space="0" w:color="auto"/>
        <w:bottom w:val="none" w:sz="0" w:space="0" w:color="auto"/>
        <w:right w:val="none" w:sz="0" w:space="0" w:color="auto"/>
      </w:divBdr>
    </w:div>
    <w:div w:id="1574007284">
      <w:bodyDiv w:val="1"/>
      <w:marLeft w:val="0"/>
      <w:marRight w:val="0"/>
      <w:marTop w:val="0"/>
      <w:marBottom w:val="0"/>
      <w:divBdr>
        <w:top w:val="none" w:sz="0" w:space="0" w:color="auto"/>
        <w:left w:val="none" w:sz="0" w:space="0" w:color="auto"/>
        <w:bottom w:val="none" w:sz="0" w:space="0" w:color="auto"/>
        <w:right w:val="none" w:sz="0" w:space="0" w:color="auto"/>
      </w:divBdr>
    </w:div>
    <w:div w:id="1578050006">
      <w:bodyDiv w:val="1"/>
      <w:marLeft w:val="0"/>
      <w:marRight w:val="0"/>
      <w:marTop w:val="0"/>
      <w:marBottom w:val="0"/>
      <w:divBdr>
        <w:top w:val="none" w:sz="0" w:space="0" w:color="auto"/>
        <w:left w:val="none" w:sz="0" w:space="0" w:color="auto"/>
        <w:bottom w:val="none" w:sz="0" w:space="0" w:color="auto"/>
        <w:right w:val="none" w:sz="0" w:space="0" w:color="auto"/>
      </w:divBdr>
    </w:div>
    <w:div w:id="1669793336">
      <w:bodyDiv w:val="1"/>
      <w:marLeft w:val="0"/>
      <w:marRight w:val="0"/>
      <w:marTop w:val="0"/>
      <w:marBottom w:val="0"/>
      <w:divBdr>
        <w:top w:val="none" w:sz="0" w:space="0" w:color="auto"/>
        <w:left w:val="none" w:sz="0" w:space="0" w:color="auto"/>
        <w:bottom w:val="none" w:sz="0" w:space="0" w:color="auto"/>
        <w:right w:val="none" w:sz="0" w:space="0" w:color="auto"/>
      </w:divBdr>
    </w:div>
    <w:div w:id="1687907010">
      <w:bodyDiv w:val="1"/>
      <w:marLeft w:val="0"/>
      <w:marRight w:val="0"/>
      <w:marTop w:val="0"/>
      <w:marBottom w:val="0"/>
      <w:divBdr>
        <w:top w:val="none" w:sz="0" w:space="0" w:color="auto"/>
        <w:left w:val="none" w:sz="0" w:space="0" w:color="auto"/>
        <w:bottom w:val="none" w:sz="0" w:space="0" w:color="auto"/>
        <w:right w:val="none" w:sz="0" w:space="0" w:color="auto"/>
      </w:divBdr>
    </w:div>
    <w:div w:id="1703089568">
      <w:bodyDiv w:val="1"/>
      <w:marLeft w:val="0"/>
      <w:marRight w:val="0"/>
      <w:marTop w:val="0"/>
      <w:marBottom w:val="0"/>
      <w:divBdr>
        <w:top w:val="none" w:sz="0" w:space="0" w:color="auto"/>
        <w:left w:val="none" w:sz="0" w:space="0" w:color="auto"/>
        <w:bottom w:val="none" w:sz="0" w:space="0" w:color="auto"/>
        <w:right w:val="none" w:sz="0" w:space="0" w:color="auto"/>
      </w:divBdr>
    </w:div>
    <w:div w:id="1798138848">
      <w:bodyDiv w:val="1"/>
      <w:marLeft w:val="0"/>
      <w:marRight w:val="0"/>
      <w:marTop w:val="0"/>
      <w:marBottom w:val="0"/>
      <w:divBdr>
        <w:top w:val="none" w:sz="0" w:space="0" w:color="auto"/>
        <w:left w:val="none" w:sz="0" w:space="0" w:color="auto"/>
        <w:bottom w:val="none" w:sz="0" w:space="0" w:color="auto"/>
        <w:right w:val="none" w:sz="0" w:space="0" w:color="auto"/>
      </w:divBdr>
    </w:div>
    <w:div w:id="1967274545">
      <w:bodyDiv w:val="1"/>
      <w:marLeft w:val="0"/>
      <w:marRight w:val="0"/>
      <w:marTop w:val="0"/>
      <w:marBottom w:val="0"/>
      <w:divBdr>
        <w:top w:val="none" w:sz="0" w:space="0" w:color="auto"/>
        <w:left w:val="none" w:sz="0" w:space="0" w:color="auto"/>
        <w:bottom w:val="none" w:sz="0" w:space="0" w:color="auto"/>
        <w:right w:val="none" w:sz="0" w:space="0" w:color="auto"/>
      </w:divBdr>
    </w:div>
    <w:div w:id="20921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D65E8C2FA1AAC475A23DBFACDA24FF515620FA8C0E1AEFB062094F8F8B861BE7C453A08608DDDE7388E32E769B6D531C0A18CA251976B0213B88C5Bc3CFF" TargetMode="External"/><Relationship Id="rId3" Type="http://schemas.openxmlformats.org/officeDocument/2006/relationships/settings" Target="settings.xml"/><Relationship Id="rId7" Type="http://schemas.openxmlformats.org/officeDocument/2006/relationships/hyperlink" Target="consultantplus://offline/ref=5D65E8C2FA1AAC475A23DBFACDA24FF515620FA8C0E6A2F80B2E94F8F8B861BE7C453A08608DDDE7388E32E769B6D531C0A18CA251976B0213B88C5Bc3CF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4733</Words>
  <Characters>26984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ZamDir</dc:creator>
  <cp:lastModifiedBy>Цветненко Елена Николаевна</cp:lastModifiedBy>
  <cp:revision>5</cp:revision>
  <cp:lastPrinted>2022-03-31T04:45:00Z</cp:lastPrinted>
  <dcterms:created xsi:type="dcterms:W3CDTF">2023-04-07T05:12:00Z</dcterms:created>
  <dcterms:modified xsi:type="dcterms:W3CDTF">2023-04-07T07:33:00Z</dcterms:modified>
</cp:coreProperties>
</file>