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114" w:rsidRPr="00AD720E" w:rsidRDefault="00EE2114" w:rsidP="00820E74">
      <w:pPr>
        <w:jc w:val="center"/>
        <w:rPr>
          <w:b/>
          <w:sz w:val="28"/>
          <w:szCs w:val="28"/>
        </w:rPr>
      </w:pPr>
      <w:r w:rsidRPr="00AD720E">
        <w:rPr>
          <w:b/>
          <w:sz w:val="28"/>
          <w:szCs w:val="28"/>
        </w:rPr>
        <w:t>Аналитическая записка</w:t>
      </w:r>
    </w:p>
    <w:p w:rsidR="00EE2114" w:rsidRPr="00AD720E" w:rsidRDefault="006E3154" w:rsidP="00820E74">
      <w:pPr>
        <w:jc w:val="center"/>
        <w:rPr>
          <w:b/>
          <w:sz w:val="28"/>
          <w:szCs w:val="28"/>
        </w:rPr>
      </w:pPr>
      <w:r w:rsidRPr="00AD720E">
        <w:rPr>
          <w:b/>
          <w:sz w:val="28"/>
          <w:szCs w:val="28"/>
        </w:rPr>
        <w:t xml:space="preserve">о </w:t>
      </w:r>
      <w:r w:rsidR="00FB53F9" w:rsidRPr="00AD720E">
        <w:rPr>
          <w:b/>
          <w:sz w:val="28"/>
          <w:szCs w:val="28"/>
        </w:rPr>
        <w:t xml:space="preserve">ходе выполнения плана реализации государственной программы </w:t>
      </w:r>
      <w:r w:rsidR="007B3652" w:rsidRPr="00AD720E">
        <w:rPr>
          <w:b/>
          <w:sz w:val="28"/>
          <w:szCs w:val="28"/>
        </w:rPr>
        <w:t>Новосибирской области</w:t>
      </w:r>
      <w:r w:rsidR="00FB53F9" w:rsidRPr="00AD720E">
        <w:rPr>
          <w:b/>
          <w:sz w:val="28"/>
          <w:szCs w:val="28"/>
        </w:rPr>
        <w:t xml:space="preserve"> </w:t>
      </w:r>
      <w:r w:rsidR="00EE2114" w:rsidRPr="00AD720E">
        <w:rPr>
          <w:b/>
          <w:sz w:val="28"/>
          <w:szCs w:val="28"/>
        </w:rPr>
        <w:t>«</w:t>
      </w:r>
      <w:r w:rsidR="00C67FAC" w:rsidRPr="00AD720E">
        <w:rPr>
          <w:b/>
          <w:sz w:val="28"/>
          <w:szCs w:val="28"/>
        </w:rPr>
        <w:t xml:space="preserve">Развитие государственной молодежной политики </w:t>
      </w:r>
      <w:r w:rsidR="00EE2114" w:rsidRPr="00AD720E">
        <w:rPr>
          <w:b/>
          <w:sz w:val="28"/>
          <w:szCs w:val="28"/>
        </w:rPr>
        <w:t>Новосибирской области</w:t>
      </w:r>
      <w:r w:rsidR="00CD22A5" w:rsidRPr="00AD720E">
        <w:rPr>
          <w:b/>
          <w:sz w:val="28"/>
          <w:szCs w:val="28"/>
        </w:rPr>
        <w:t>»</w:t>
      </w:r>
      <w:r w:rsidR="003613EC">
        <w:rPr>
          <w:b/>
          <w:sz w:val="28"/>
          <w:szCs w:val="28"/>
        </w:rPr>
        <w:t xml:space="preserve"> </w:t>
      </w:r>
      <w:r w:rsidR="00C67FAC" w:rsidRPr="00AD720E">
        <w:rPr>
          <w:b/>
          <w:sz w:val="28"/>
          <w:szCs w:val="28"/>
        </w:rPr>
        <w:t xml:space="preserve">за </w:t>
      </w:r>
      <w:r w:rsidR="00CD22A5" w:rsidRPr="00AD720E">
        <w:rPr>
          <w:b/>
          <w:sz w:val="28"/>
          <w:szCs w:val="28"/>
        </w:rPr>
        <w:t>20</w:t>
      </w:r>
      <w:r w:rsidR="00034197">
        <w:rPr>
          <w:b/>
          <w:sz w:val="28"/>
          <w:szCs w:val="28"/>
        </w:rPr>
        <w:t>20</w:t>
      </w:r>
      <w:r w:rsidR="00FC1841" w:rsidRPr="00AD720E">
        <w:rPr>
          <w:b/>
          <w:sz w:val="28"/>
          <w:szCs w:val="28"/>
        </w:rPr>
        <w:t xml:space="preserve"> </w:t>
      </w:r>
      <w:r w:rsidR="00A12DCF" w:rsidRPr="00AD720E">
        <w:rPr>
          <w:b/>
          <w:sz w:val="28"/>
          <w:szCs w:val="28"/>
        </w:rPr>
        <w:t>год</w:t>
      </w:r>
    </w:p>
    <w:p w:rsidR="00531546" w:rsidRPr="00AD720E" w:rsidRDefault="00531546" w:rsidP="00820E74">
      <w:pPr>
        <w:ind w:firstLine="709"/>
        <w:jc w:val="center"/>
        <w:rPr>
          <w:b/>
          <w:sz w:val="28"/>
          <w:szCs w:val="28"/>
        </w:rPr>
      </w:pPr>
    </w:p>
    <w:p w:rsidR="00CD22A5" w:rsidRPr="00AD720E" w:rsidRDefault="00C67FAC" w:rsidP="005C3EEF">
      <w:pPr>
        <w:snapToGrid w:val="0"/>
        <w:ind w:firstLine="708"/>
        <w:jc w:val="both"/>
        <w:rPr>
          <w:sz w:val="28"/>
          <w:szCs w:val="28"/>
        </w:rPr>
      </w:pPr>
      <w:r w:rsidRPr="00AD720E">
        <w:rPr>
          <w:sz w:val="28"/>
          <w:szCs w:val="28"/>
        </w:rPr>
        <w:t>Государственная</w:t>
      </w:r>
      <w:r w:rsidR="00CD22A5" w:rsidRPr="00AD720E">
        <w:rPr>
          <w:sz w:val="28"/>
          <w:szCs w:val="28"/>
        </w:rPr>
        <w:t xml:space="preserve"> программа </w:t>
      </w:r>
      <w:r w:rsidR="00BB424B" w:rsidRPr="00AD720E">
        <w:rPr>
          <w:sz w:val="28"/>
          <w:szCs w:val="28"/>
        </w:rPr>
        <w:t xml:space="preserve">Новосибирской области </w:t>
      </w:r>
      <w:r w:rsidR="00CD22A5" w:rsidRPr="00AD720E">
        <w:rPr>
          <w:sz w:val="28"/>
          <w:szCs w:val="28"/>
        </w:rPr>
        <w:t>«</w:t>
      </w:r>
      <w:r w:rsidRPr="00AD720E">
        <w:rPr>
          <w:sz w:val="28"/>
          <w:szCs w:val="28"/>
        </w:rPr>
        <w:t>Развитие государственной молодежной</w:t>
      </w:r>
      <w:r w:rsidR="009867EB">
        <w:rPr>
          <w:sz w:val="28"/>
          <w:szCs w:val="28"/>
        </w:rPr>
        <w:t xml:space="preserve"> политики Новосибирской области</w:t>
      </w:r>
      <w:r w:rsidRPr="00AD720E">
        <w:rPr>
          <w:sz w:val="28"/>
          <w:szCs w:val="28"/>
        </w:rPr>
        <w:t>»</w:t>
      </w:r>
      <w:r w:rsidR="00CD22A5" w:rsidRPr="00AD720E">
        <w:rPr>
          <w:sz w:val="28"/>
          <w:szCs w:val="28"/>
        </w:rPr>
        <w:t xml:space="preserve"> утверждена </w:t>
      </w:r>
      <w:r w:rsidR="004D137D" w:rsidRPr="00AD720E">
        <w:rPr>
          <w:sz w:val="28"/>
          <w:szCs w:val="28"/>
        </w:rPr>
        <w:t xml:space="preserve">постановлением Правительства Новосибирской области </w:t>
      </w:r>
      <w:r w:rsidR="004D137D" w:rsidRPr="00AD720E">
        <w:rPr>
          <w:color w:val="000000"/>
          <w:sz w:val="28"/>
          <w:szCs w:val="28"/>
        </w:rPr>
        <w:t xml:space="preserve">от 13.07.2015 № 263-п </w:t>
      </w:r>
      <w:r w:rsidR="005C3EEF" w:rsidRPr="005C3EEF">
        <w:rPr>
          <w:color w:val="000000"/>
          <w:sz w:val="28"/>
          <w:szCs w:val="28"/>
        </w:rPr>
        <w:t>(в ред. постановлений Правительства Новосибирской области</w:t>
      </w:r>
      <w:r w:rsidR="005C3EEF">
        <w:rPr>
          <w:color w:val="000000"/>
          <w:sz w:val="28"/>
          <w:szCs w:val="28"/>
        </w:rPr>
        <w:t xml:space="preserve"> </w:t>
      </w:r>
      <w:r w:rsidR="005C3EEF" w:rsidRPr="005C3EEF">
        <w:rPr>
          <w:color w:val="000000"/>
          <w:sz w:val="28"/>
          <w:szCs w:val="28"/>
        </w:rPr>
        <w:t xml:space="preserve">от 11.04.2016 </w:t>
      </w:r>
      <w:r w:rsidR="005C3EEF">
        <w:rPr>
          <w:color w:val="000000"/>
          <w:sz w:val="28"/>
          <w:szCs w:val="28"/>
        </w:rPr>
        <w:t>№</w:t>
      </w:r>
      <w:r w:rsidR="005C3EEF" w:rsidRPr="005C3EEF">
        <w:rPr>
          <w:color w:val="000000"/>
          <w:sz w:val="28"/>
          <w:szCs w:val="28"/>
        </w:rPr>
        <w:t xml:space="preserve"> 101-п, от 27.12.2016 </w:t>
      </w:r>
      <w:r w:rsidR="005C3EEF">
        <w:rPr>
          <w:color w:val="000000"/>
          <w:sz w:val="28"/>
          <w:szCs w:val="28"/>
        </w:rPr>
        <w:t>№</w:t>
      </w:r>
      <w:r w:rsidR="005C3EEF" w:rsidRPr="005C3EEF">
        <w:rPr>
          <w:color w:val="000000"/>
          <w:sz w:val="28"/>
          <w:szCs w:val="28"/>
        </w:rPr>
        <w:t xml:space="preserve"> 445-п, от 15.02.2017 </w:t>
      </w:r>
      <w:r w:rsidR="005C3EEF">
        <w:rPr>
          <w:color w:val="000000"/>
          <w:sz w:val="28"/>
          <w:szCs w:val="28"/>
        </w:rPr>
        <w:t>№</w:t>
      </w:r>
      <w:r w:rsidR="005C3EEF" w:rsidRPr="005C3EEF">
        <w:rPr>
          <w:color w:val="000000"/>
          <w:sz w:val="28"/>
          <w:szCs w:val="28"/>
        </w:rPr>
        <w:t xml:space="preserve"> 42-п,</w:t>
      </w:r>
      <w:r w:rsidR="005C3EEF">
        <w:rPr>
          <w:color w:val="000000"/>
          <w:sz w:val="28"/>
          <w:szCs w:val="28"/>
        </w:rPr>
        <w:t xml:space="preserve"> </w:t>
      </w:r>
      <w:r w:rsidR="005C3EEF" w:rsidRPr="005C3EEF">
        <w:rPr>
          <w:color w:val="000000"/>
          <w:sz w:val="28"/>
          <w:szCs w:val="28"/>
        </w:rPr>
        <w:t xml:space="preserve">от 24.07.2017 N 278-п, от 19.12.2017 </w:t>
      </w:r>
      <w:r w:rsidR="005C3EEF">
        <w:rPr>
          <w:color w:val="000000"/>
          <w:sz w:val="28"/>
          <w:szCs w:val="28"/>
        </w:rPr>
        <w:t>№</w:t>
      </w:r>
      <w:r w:rsidR="005C3EEF" w:rsidRPr="005C3EEF">
        <w:rPr>
          <w:color w:val="000000"/>
          <w:sz w:val="28"/>
          <w:szCs w:val="28"/>
        </w:rPr>
        <w:t xml:space="preserve"> 447-п, от 21.03.2018 </w:t>
      </w:r>
      <w:r w:rsidR="005C3EEF">
        <w:rPr>
          <w:color w:val="000000"/>
          <w:sz w:val="28"/>
          <w:szCs w:val="28"/>
        </w:rPr>
        <w:t>№</w:t>
      </w:r>
      <w:r w:rsidR="005C3EEF" w:rsidRPr="005C3EEF">
        <w:rPr>
          <w:color w:val="000000"/>
          <w:sz w:val="28"/>
          <w:szCs w:val="28"/>
        </w:rPr>
        <w:t xml:space="preserve"> 100-п,</w:t>
      </w:r>
      <w:r w:rsidR="005C3EEF">
        <w:rPr>
          <w:color w:val="000000"/>
          <w:sz w:val="28"/>
          <w:szCs w:val="28"/>
        </w:rPr>
        <w:t xml:space="preserve"> </w:t>
      </w:r>
      <w:r w:rsidR="005C3EEF" w:rsidRPr="005C3EEF">
        <w:rPr>
          <w:color w:val="000000"/>
          <w:sz w:val="28"/>
          <w:szCs w:val="28"/>
        </w:rPr>
        <w:t xml:space="preserve">от 21.08.2018 N 356-п, от 16.04.2019 </w:t>
      </w:r>
      <w:r w:rsidR="005C3EEF">
        <w:rPr>
          <w:color w:val="000000"/>
          <w:sz w:val="28"/>
          <w:szCs w:val="28"/>
        </w:rPr>
        <w:t>№</w:t>
      </w:r>
      <w:r w:rsidR="005C3EEF" w:rsidRPr="005C3EEF">
        <w:rPr>
          <w:color w:val="000000"/>
          <w:sz w:val="28"/>
          <w:szCs w:val="28"/>
        </w:rPr>
        <w:t xml:space="preserve"> 139-п, от 28.05.2019 </w:t>
      </w:r>
      <w:r w:rsidR="005C3EEF">
        <w:rPr>
          <w:color w:val="000000"/>
          <w:sz w:val="28"/>
          <w:szCs w:val="28"/>
        </w:rPr>
        <w:t>№</w:t>
      </w:r>
      <w:r w:rsidR="005C3EEF" w:rsidRPr="005C3EEF">
        <w:rPr>
          <w:color w:val="000000"/>
          <w:sz w:val="28"/>
          <w:szCs w:val="28"/>
        </w:rPr>
        <w:t xml:space="preserve"> 205-п,</w:t>
      </w:r>
      <w:r w:rsidR="005C3EEF">
        <w:rPr>
          <w:color w:val="000000"/>
          <w:sz w:val="28"/>
          <w:szCs w:val="28"/>
        </w:rPr>
        <w:t xml:space="preserve"> </w:t>
      </w:r>
      <w:r w:rsidR="005C3EEF" w:rsidRPr="005C3EEF">
        <w:rPr>
          <w:color w:val="000000"/>
          <w:sz w:val="28"/>
          <w:szCs w:val="28"/>
        </w:rPr>
        <w:t xml:space="preserve">от 26.05.2020 </w:t>
      </w:r>
      <w:r w:rsidR="005C3EEF">
        <w:rPr>
          <w:color w:val="000000"/>
          <w:sz w:val="28"/>
          <w:szCs w:val="28"/>
        </w:rPr>
        <w:t>№</w:t>
      </w:r>
      <w:r w:rsidR="005C3EEF" w:rsidRPr="005C3EEF">
        <w:rPr>
          <w:color w:val="000000"/>
          <w:sz w:val="28"/>
          <w:szCs w:val="28"/>
        </w:rPr>
        <w:t xml:space="preserve"> 189-п) </w:t>
      </w:r>
      <w:r w:rsidR="00CD22A5" w:rsidRPr="00AD720E">
        <w:rPr>
          <w:sz w:val="28"/>
          <w:szCs w:val="28"/>
        </w:rPr>
        <w:t xml:space="preserve">(далее </w:t>
      </w:r>
      <w:r w:rsidR="002B6F8E" w:rsidRPr="00AD720E">
        <w:rPr>
          <w:sz w:val="28"/>
          <w:szCs w:val="28"/>
        </w:rPr>
        <w:t>–</w:t>
      </w:r>
      <w:r w:rsidR="00CD22A5" w:rsidRPr="00AD720E">
        <w:rPr>
          <w:sz w:val="28"/>
          <w:szCs w:val="28"/>
        </w:rPr>
        <w:t xml:space="preserve"> Программа</w:t>
      </w:r>
      <w:r w:rsidR="005C3EEF">
        <w:rPr>
          <w:sz w:val="28"/>
          <w:szCs w:val="28"/>
        </w:rPr>
        <w:t>, государственная программа</w:t>
      </w:r>
      <w:r w:rsidR="00CD22A5" w:rsidRPr="00AD720E">
        <w:rPr>
          <w:sz w:val="28"/>
          <w:szCs w:val="28"/>
        </w:rPr>
        <w:t xml:space="preserve">). </w:t>
      </w:r>
    </w:p>
    <w:p w:rsidR="00CD22A5" w:rsidRPr="00AD720E" w:rsidRDefault="00CD22A5" w:rsidP="00820E74">
      <w:pPr>
        <w:ind w:firstLine="709"/>
        <w:jc w:val="both"/>
        <w:rPr>
          <w:sz w:val="28"/>
          <w:szCs w:val="28"/>
        </w:rPr>
      </w:pPr>
      <w:r w:rsidRPr="00AD720E">
        <w:rPr>
          <w:sz w:val="28"/>
          <w:szCs w:val="28"/>
        </w:rPr>
        <w:t xml:space="preserve">Целью Программы является </w:t>
      </w:r>
      <w:r w:rsidR="00C67FAC" w:rsidRPr="00AD720E">
        <w:rPr>
          <w:sz w:val="28"/>
          <w:szCs w:val="28"/>
        </w:rPr>
        <w:t>формирование условий для успешного развития потенциала молодежи в интересах социально-экономического, общественно-политического и культурного развития региона</w:t>
      </w:r>
      <w:r w:rsidRPr="00AD720E">
        <w:rPr>
          <w:sz w:val="28"/>
          <w:szCs w:val="28"/>
        </w:rPr>
        <w:t>.</w:t>
      </w:r>
    </w:p>
    <w:p w:rsidR="00183C45" w:rsidRDefault="00183C45" w:rsidP="00820E74">
      <w:pPr>
        <w:ind w:firstLine="709"/>
        <w:jc w:val="both"/>
        <w:rPr>
          <w:sz w:val="28"/>
          <w:szCs w:val="28"/>
        </w:rPr>
      </w:pPr>
      <w:r w:rsidRPr="00AD720E">
        <w:rPr>
          <w:sz w:val="28"/>
          <w:szCs w:val="28"/>
        </w:rPr>
        <w:t>Исполнител</w:t>
      </w:r>
      <w:r w:rsidR="00197991">
        <w:rPr>
          <w:sz w:val="28"/>
          <w:szCs w:val="28"/>
        </w:rPr>
        <w:t>ем</w:t>
      </w:r>
      <w:r w:rsidRPr="00AD720E">
        <w:rPr>
          <w:sz w:val="28"/>
          <w:szCs w:val="28"/>
        </w:rPr>
        <w:t xml:space="preserve"> мероприятий Программы являются</w:t>
      </w:r>
      <w:r w:rsidR="006F0E13">
        <w:rPr>
          <w:sz w:val="28"/>
          <w:szCs w:val="28"/>
        </w:rPr>
        <w:t>:</w:t>
      </w:r>
      <w:r w:rsidRPr="00AD720E">
        <w:rPr>
          <w:sz w:val="28"/>
          <w:szCs w:val="28"/>
        </w:rPr>
        <w:t xml:space="preserve"> государственное бюджетное учреждение Новосибирской области «Агентство </w:t>
      </w:r>
      <w:r w:rsidR="00197991">
        <w:rPr>
          <w:sz w:val="28"/>
          <w:szCs w:val="28"/>
        </w:rPr>
        <w:t>поддержки молодежных инициатив», подведомственное министерству образования Новосибирской области</w:t>
      </w:r>
      <w:r w:rsidR="00BE1BD2" w:rsidRPr="00AD720E">
        <w:rPr>
          <w:sz w:val="28"/>
          <w:szCs w:val="28"/>
        </w:rPr>
        <w:t>.</w:t>
      </w:r>
    </w:p>
    <w:p w:rsidR="00197991" w:rsidRDefault="00197991" w:rsidP="00820E74">
      <w:pPr>
        <w:ind w:firstLine="709"/>
        <w:jc w:val="both"/>
        <w:rPr>
          <w:sz w:val="28"/>
          <w:szCs w:val="28"/>
        </w:rPr>
      </w:pPr>
    </w:p>
    <w:p w:rsidR="001B3A47" w:rsidRDefault="001B3A47" w:rsidP="001B3A47">
      <w:pPr>
        <w:autoSpaceDE w:val="0"/>
        <w:autoSpaceDN w:val="0"/>
        <w:jc w:val="center"/>
        <w:rPr>
          <w:sz w:val="28"/>
          <w:szCs w:val="28"/>
        </w:rPr>
      </w:pPr>
    </w:p>
    <w:p w:rsidR="001B3A47" w:rsidRPr="004300C8" w:rsidRDefault="001B3A47" w:rsidP="001B3A47">
      <w:pPr>
        <w:autoSpaceDE w:val="0"/>
        <w:autoSpaceDN w:val="0"/>
        <w:jc w:val="center"/>
        <w:rPr>
          <w:sz w:val="28"/>
          <w:szCs w:val="28"/>
        </w:rPr>
      </w:pPr>
      <w:r w:rsidRPr="004300C8">
        <w:rPr>
          <w:sz w:val="28"/>
          <w:szCs w:val="28"/>
        </w:rPr>
        <w:t>Сведения о выполнении целевых индикаторов</w:t>
      </w:r>
    </w:p>
    <w:p w:rsidR="001B3A47" w:rsidRPr="004300C8" w:rsidRDefault="001B3A47" w:rsidP="001B3A47">
      <w:pPr>
        <w:autoSpaceDE w:val="0"/>
        <w:autoSpaceDN w:val="0"/>
        <w:ind w:firstLine="709"/>
        <w:jc w:val="center"/>
        <w:rPr>
          <w:sz w:val="28"/>
          <w:szCs w:val="28"/>
        </w:rPr>
      </w:pPr>
    </w:p>
    <w:p w:rsidR="001B3A47" w:rsidRPr="00F16FB9" w:rsidRDefault="001B3A47" w:rsidP="001B3A47">
      <w:pPr>
        <w:adjustRightInd w:val="0"/>
        <w:ind w:firstLine="709"/>
        <w:jc w:val="both"/>
        <w:rPr>
          <w:sz w:val="28"/>
          <w:szCs w:val="28"/>
        </w:rPr>
      </w:pPr>
      <w:r w:rsidRPr="00F16FB9">
        <w:rPr>
          <w:sz w:val="28"/>
          <w:szCs w:val="28"/>
        </w:rPr>
        <w:t>Целевые индикаторы, запланированные на 20</w:t>
      </w:r>
      <w:r w:rsidR="00034197">
        <w:rPr>
          <w:sz w:val="28"/>
          <w:szCs w:val="28"/>
        </w:rPr>
        <w:t>20</w:t>
      </w:r>
      <w:r w:rsidRPr="00F16FB9">
        <w:rPr>
          <w:sz w:val="28"/>
          <w:szCs w:val="28"/>
        </w:rPr>
        <w:t xml:space="preserve"> год, выполнены</w:t>
      </w:r>
      <w:r w:rsidR="00E379F3" w:rsidRPr="00F16FB9">
        <w:rPr>
          <w:sz w:val="28"/>
          <w:szCs w:val="28"/>
        </w:rPr>
        <w:t>, либо имеются незначительные отклонения фактических значений от плановых</w:t>
      </w:r>
      <w:r w:rsidRPr="00F16FB9">
        <w:rPr>
          <w:sz w:val="28"/>
          <w:szCs w:val="28"/>
        </w:rPr>
        <w:t xml:space="preserve">. </w:t>
      </w:r>
    </w:p>
    <w:p w:rsidR="00513C6B" w:rsidRDefault="00CE17BD" w:rsidP="00513C6B">
      <w:pPr>
        <w:autoSpaceDE w:val="0"/>
        <w:autoSpaceDN w:val="0"/>
        <w:ind w:firstLine="709"/>
        <w:jc w:val="both"/>
        <w:rPr>
          <w:sz w:val="28"/>
          <w:szCs w:val="28"/>
        </w:rPr>
      </w:pPr>
      <w:r>
        <w:rPr>
          <w:sz w:val="28"/>
          <w:szCs w:val="28"/>
        </w:rPr>
        <w:t>Д</w:t>
      </w:r>
      <w:r w:rsidRPr="00F16FB9">
        <w:rPr>
          <w:sz w:val="28"/>
          <w:szCs w:val="28"/>
        </w:rPr>
        <w:t>оля молодежи, удовлетворенной качеством предоставляемых услуг (работ) государственными учреждениями Новосибирской области в сфере молодежной политики, от общего числа молодых людей, пр</w:t>
      </w:r>
      <w:r>
        <w:rPr>
          <w:sz w:val="28"/>
          <w:szCs w:val="28"/>
        </w:rPr>
        <w:t xml:space="preserve">инявших участие в мероприятиях, составила 91 % </w:t>
      </w:r>
      <w:r w:rsidRPr="00F16FB9">
        <w:rPr>
          <w:sz w:val="28"/>
          <w:szCs w:val="28"/>
        </w:rPr>
        <w:t>(</w:t>
      </w:r>
      <w:r>
        <w:rPr>
          <w:sz w:val="28"/>
          <w:szCs w:val="28"/>
        </w:rPr>
        <w:t>плановый показатель – 84 %).</w:t>
      </w:r>
      <w:r w:rsidRPr="00F16FB9">
        <w:rPr>
          <w:sz w:val="28"/>
          <w:szCs w:val="28"/>
        </w:rPr>
        <w:t xml:space="preserve"> </w:t>
      </w:r>
      <w:r w:rsidR="001B3A47" w:rsidRPr="00F16FB9">
        <w:rPr>
          <w:sz w:val="28"/>
          <w:szCs w:val="28"/>
        </w:rPr>
        <w:t xml:space="preserve">Численность молодых людей, участвующих в общественно-политических проектах, реализуемых в рамках Программы составила </w:t>
      </w:r>
      <w:r w:rsidR="00034197">
        <w:rPr>
          <w:sz w:val="28"/>
          <w:szCs w:val="28"/>
        </w:rPr>
        <w:t>23976</w:t>
      </w:r>
      <w:r w:rsidR="001B3A47" w:rsidRPr="00F16FB9">
        <w:rPr>
          <w:sz w:val="28"/>
          <w:szCs w:val="28"/>
        </w:rPr>
        <w:t xml:space="preserve"> </w:t>
      </w:r>
      <w:r w:rsidR="00E379F3" w:rsidRPr="00F16FB9">
        <w:rPr>
          <w:sz w:val="28"/>
          <w:szCs w:val="28"/>
        </w:rPr>
        <w:t>человек</w:t>
      </w:r>
      <w:r w:rsidR="001B3A47" w:rsidRPr="00F16FB9">
        <w:rPr>
          <w:sz w:val="28"/>
          <w:szCs w:val="28"/>
        </w:rPr>
        <w:t xml:space="preserve"> (плановый показатель – </w:t>
      </w:r>
      <w:r w:rsidR="00034197">
        <w:rPr>
          <w:sz w:val="28"/>
          <w:szCs w:val="28"/>
        </w:rPr>
        <w:t>14090</w:t>
      </w:r>
      <w:r w:rsidR="001B3A47" w:rsidRPr="00F16FB9">
        <w:rPr>
          <w:sz w:val="28"/>
          <w:szCs w:val="28"/>
        </w:rPr>
        <w:t xml:space="preserve"> человек). </w:t>
      </w:r>
      <w:r>
        <w:rPr>
          <w:sz w:val="28"/>
          <w:szCs w:val="28"/>
        </w:rPr>
        <w:t xml:space="preserve">Численность молодых людей, участвующих в мероприятиях, направленных на трудовое воспитание молодежи Новосибирской области, реализуемых в рамках государственной программы, составила 18906 человек (плановое значение – 18550 человек). </w:t>
      </w:r>
      <w:r w:rsidR="004D79D4" w:rsidRPr="00F16FB9">
        <w:rPr>
          <w:sz w:val="28"/>
          <w:szCs w:val="28"/>
        </w:rPr>
        <w:t xml:space="preserve">Численность молодых людей, участвующих в мероприятиях, направленных на обеспечение культурного, нравственного, духовного, интеллектуального и творческого развития молодежи, реализуемых в рамках Программы» составила </w:t>
      </w:r>
      <w:r w:rsidR="00034197">
        <w:rPr>
          <w:sz w:val="28"/>
          <w:szCs w:val="28"/>
        </w:rPr>
        <w:t>173133</w:t>
      </w:r>
      <w:r w:rsidR="004D79D4" w:rsidRPr="00F16FB9">
        <w:rPr>
          <w:sz w:val="28"/>
          <w:szCs w:val="28"/>
        </w:rPr>
        <w:t xml:space="preserve"> человек</w:t>
      </w:r>
      <w:r w:rsidR="00034197">
        <w:rPr>
          <w:sz w:val="28"/>
          <w:szCs w:val="28"/>
        </w:rPr>
        <w:t>а</w:t>
      </w:r>
      <w:r w:rsidR="004D79D4" w:rsidRPr="00F16FB9">
        <w:rPr>
          <w:sz w:val="28"/>
          <w:szCs w:val="28"/>
        </w:rPr>
        <w:t xml:space="preserve"> (плановый показатель – 81</w:t>
      </w:r>
      <w:r w:rsidR="00034197">
        <w:rPr>
          <w:sz w:val="28"/>
          <w:szCs w:val="28"/>
        </w:rPr>
        <w:t>28</w:t>
      </w:r>
      <w:r w:rsidR="004D79D4" w:rsidRPr="00F16FB9">
        <w:rPr>
          <w:sz w:val="28"/>
          <w:szCs w:val="28"/>
        </w:rPr>
        <w:t xml:space="preserve">0 человек). </w:t>
      </w:r>
      <w:r w:rsidR="001B3A47" w:rsidRPr="00F16FB9">
        <w:rPr>
          <w:sz w:val="28"/>
          <w:szCs w:val="28"/>
        </w:rPr>
        <w:t xml:space="preserve">Численность молодых людей, участвующих в мероприятиях, направленных на пропаганду здорового образа жизни и профилактику асоциальных проявлений в молодежной среде Новосибирской области, реализуемых в рамках Программы составила </w:t>
      </w:r>
      <w:r w:rsidR="00034197">
        <w:rPr>
          <w:sz w:val="28"/>
          <w:szCs w:val="28"/>
        </w:rPr>
        <w:t>16750</w:t>
      </w:r>
      <w:r w:rsidR="001B3A47" w:rsidRPr="00F16FB9">
        <w:rPr>
          <w:sz w:val="28"/>
          <w:szCs w:val="28"/>
        </w:rPr>
        <w:t xml:space="preserve"> человек (плановый показатель – </w:t>
      </w:r>
      <w:r w:rsidR="00034197">
        <w:rPr>
          <w:sz w:val="28"/>
          <w:szCs w:val="28"/>
        </w:rPr>
        <w:t>9200</w:t>
      </w:r>
      <w:r w:rsidR="001B3A47" w:rsidRPr="00F16FB9">
        <w:rPr>
          <w:sz w:val="28"/>
          <w:szCs w:val="28"/>
        </w:rPr>
        <w:t xml:space="preserve"> человек). </w:t>
      </w:r>
      <w:r w:rsidR="000C4764" w:rsidRPr="00F16FB9">
        <w:rPr>
          <w:sz w:val="28"/>
          <w:szCs w:val="28"/>
        </w:rPr>
        <w:t>Общая численность граждан, вовлеченных центрами (сообществами, объединениями) поддержки добровольчества (</w:t>
      </w:r>
      <w:proofErr w:type="spellStart"/>
      <w:r w:rsidR="000C4764" w:rsidRPr="00F16FB9">
        <w:rPr>
          <w:sz w:val="28"/>
          <w:szCs w:val="28"/>
        </w:rPr>
        <w:t>волонтерства</w:t>
      </w:r>
      <w:proofErr w:type="spellEnd"/>
      <w:r w:rsidR="000C4764" w:rsidRPr="00F16FB9">
        <w:rPr>
          <w:sz w:val="28"/>
          <w:szCs w:val="28"/>
        </w:rPr>
        <w:t xml:space="preserve">) на базе образовательных организаций, </w:t>
      </w:r>
      <w:r w:rsidR="000C4764" w:rsidRPr="00F16FB9">
        <w:rPr>
          <w:sz w:val="28"/>
          <w:szCs w:val="28"/>
        </w:rPr>
        <w:lastRenderedPageBreak/>
        <w:t>некоммерческих организаций, государственных и муниципальных учреждений, в добровольческую деятельность сос</w:t>
      </w:r>
      <w:r w:rsidR="00513C6B">
        <w:rPr>
          <w:sz w:val="28"/>
          <w:szCs w:val="28"/>
        </w:rPr>
        <w:t>тавила 0,133</w:t>
      </w:r>
      <w:r w:rsidR="000C4764" w:rsidRPr="00F16FB9">
        <w:rPr>
          <w:sz w:val="28"/>
          <w:szCs w:val="28"/>
        </w:rPr>
        <w:t xml:space="preserve"> </w:t>
      </w:r>
      <w:r w:rsidR="00513C6B">
        <w:rPr>
          <w:sz w:val="28"/>
          <w:szCs w:val="28"/>
        </w:rPr>
        <w:t>млн</w:t>
      </w:r>
      <w:r w:rsidR="000C4764" w:rsidRPr="00F16FB9">
        <w:rPr>
          <w:sz w:val="28"/>
          <w:szCs w:val="28"/>
        </w:rPr>
        <w:t xml:space="preserve">. человек (плановый показатель – </w:t>
      </w:r>
      <w:r w:rsidR="00513C6B">
        <w:rPr>
          <w:sz w:val="28"/>
          <w:szCs w:val="28"/>
        </w:rPr>
        <w:t>0,105</w:t>
      </w:r>
      <w:r w:rsidR="000C4764" w:rsidRPr="00F16FB9">
        <w:rPr>
          <w:sz w:val="28"/>
          <w:szCs w:val="28"/>
        </w:rPr>
        <w:t xml:space="preserve"> </w:t>
      </w:r>
      <w:r w:rsidR="00513C6B">
        <w:rPr>
          <w:sz w:val="28"/>
          <w:szCs w:val="28"/>
        </w:rPr>
        <w:t>млн</w:t>
      </w:r>
      <w:r w:rsidR="000C4764" w:rsidRPr="00F16FB9">
        <w:rPr>
          <w:sz w:val="28"/>
          <w:szCs w:val="28"/>
        </w:rPr>
        <w:t xml:space="preserve">. человек). </w:t>
      </w:r>
      <w:r w:rsidR="00513C6B">
        <w:rPr>
          <w:sz w:val="28"/>
          <w:szCs w:val="28"/>
        </w:rPr>
        <w:t>Ч</w:t>
      </w:r>
      <w:r w:rsidR="00513C6B" w:rsidRPr="00F16FB9">
        <w:rPr>
          <w:sz w:val="28"/>
          <w:szCs w:val="28"/>
        </w:rPr>
        <w:t>исленность обучающихся, вовлеченных в деятельность общественных объединений на базе образовательных организаций общего образования, среднего профессионального и высшего образования</w:t>
      </w:r>
      <w:r w:rsidR="00513C6B">
        <w:rPr>
          <w:sz w:val="28"/>
          <w:szCs w:val="28"/>
        </w:rPr>
        <w:t xml:space="preserve"> составила 308,9 тысяч человек (плановое значение 215 тысяч человек). </w:t>
      </w:r>
      <w:r w:rsidR="000C4764" w:rsidRPr="00F16FB9">
        <w:rPr>
          <w:sz w:val="28"/>
          <w:szCs w:val="28"/>
        </w:rPr>
        <w:t xml:space="preserve">Доля молодежи, задействованной в мероприятиях по вовлечению в творческую деятельность, от общего числа молодежи в Новосибирской области составила </w:t>
      </w:r>
      <w:r w:rsidR="00034197">
        <w:rPr>
          <w:sz w:val="28"/>
          <w:szCs w:val="28"/>
        </w:rPr>
        <w:t>42</w:t>
      </w:r>
      <w:r w:rsidR="000C4764" w:rsidRPr="00F16FB9">
        <w:rPr>
          <w:sz w:val="28"/>
          <w:szCs w:val="28"/>
        </w:rPr>
        <w:t> % (плановый показатель – 3</w:t>
      </w:r>
      <w:r w:rsidR="00034197">
        <w:rPr>
          <w:sz w:val="28"/>
          <w:szCs w:val="28"/>
        </w:rPr>
        <w:t>3</w:t>
      </w:r>
      <w:r w:rsidR="000C4764" w:rsidRPr="00F16FB9">
        <w:rPr>
          <w:sz w:val="28"/>
          <w:szCs w:val="28"/>
        </w:rPr>
        <w:t xml:space="preserve"> %). </w:t>
      </w:r>
      <w:r w:rsidR="00513C6B">
        <w:rPr>
          <w:sz w:val="28"/>
          <w:szCs w:val="28"/>
        </w:rPr>
        <w:t>Д</w:t>
      </w:r>
      <w:r w:rsidR="00513C6B" w:rsidRPr="00F16FB9">
        <w:rPr>
          <w:sz w:val="28"/>
          <w:szCs w:val="28"/>
        </w:rPr>
        <w:t>оля студентов, вовлеченных в клубное студенческое движение, от общего числа студентов Новосибирской области</w:t>
      </w:r>
      <w:r w:rsidR="00513C6B">
        <w:rPr>
          <w:sz w:val="28"/>
          <w:szCs w:val="28"/>
        </w:rPr>
        <w:t xml:space="preserve"> составила 46,6 % (плановый показатель – 30 %).</w:t>
      </w:r>
      <w:r w:rsidR="00513C6B" w:rsidRPr="00F16FB9">
        <w:rPr>
          <w:sz w:val="28"/>
          <w:szCs w:val="28"/>
        </w:rPr>
        <w:t xml:space="preserve"> </w:t>
      </w:r>
    </w:p>
    <w:p w:rsidR="000C4764" w:rsidRDefault="000C4764" w:rsidP="00513C6B">
      <w:pPr>
        <w:autoSpaceDE w:val="0"/>
        <w:autoSpaceDN w:val="0"/>
        <w:ind w:firstLine="709"/>
        <w:jc w:val="both"/>
        <w:rPr>
          <w:sz w:val="28"/>
          <w:szCs w:val="28"/>
        </w:rPr>
      </w:pPr>
      <w:r w:rsidRPr="00F16FB9">
        <w:rPr>
          <w:sz w:val="28"/>
          <w:szCs w:val="28"/>
        </w:rPr>
        <w:t>Численность молодых людей</w:t>
      </w:r>
      <w:r w:rsidR="00F16FB9">
        <w:rPr>
          <w:sz w:val="28"/>
          <w:szCs w:val="28"/>
        </w:rPr>
        <w:t>,</w:t>
      </w:r>
      <w:r w:rsidRPr="00F16FB9">
        <w:rPr>
          <w:sz w:val="28"/>
          <w:szCs w:val="28"/>
        </w:rPr>
        <w:t xml:space="preserve"> проинформированных о деятельности в сфере молодежной политики Новосибирской области составила </w:t>
      </w:r>
      <w:r w:rsidR="00034197">
        <w:rPr>
          <w:sz w:val="28"/>
          <w:szCs w:val="28"/>
        </w:rPr>
        <w:t>131861</w:t>
      </w:r>
      <w:r w:rsidRPr="00F16FB9">
        <w:rPr>
          <w:sz w:val="28"/>
          <w:szCs w:val="28"/>
        </w:rPr>
        <w:t xml:space="preserve"> че</w:t>
      </w:r>
      <w:r w:rsidR="00034197">
        <w:rPr>
          <w:sz w:val="28"/>
          <w:szCs w:val="28"/>
        </w:rPr>
        <w:t>ловек (плановый показатель – 915</w:t>
      </w:r>
      <w:r w:rsidRPr="00F16FB9">
        <w:rPr>
          <w:sz w:val="28"/>
          <w:szCs w:val="28"/>
        </w:rPr>
        <w:t xml:space="preserve">00 человек). </w:t>
      </w:r>
      <w:r w:rsidR="00513C6B" w:rsidRPr="00F16FB9">
        <w:rPr>
          <w:sz w:val="28"/>
          <w:szCs w:val="28"/>
        </w:rPr>
        <w:t xml:space="preserve">Количество молодых людей и специалистов, работающих в сфере молодежной политики, участвующих в обучающих мероприятиях в рамках Программы составила </w:t>
      </w:r>
      <w:r w:rsidR="00513C6B">
        <w:rPr>
          <w:sz w:val="28"/>
          <w:szCs w:val="28"/>
        </w:rPr>
        <w:t>17461</w:t>
      </w:r>
      <w:r w:rsidR="00513C6B" w:rsidRPr="00F16FB9">
        <w:rPr>
          <w:sz w:val="28"/>
          <w:szCs w:val="28"/>
        </w:rPr>
        <w:t xml:space="preserve"> человек (плановый показатель – </w:t>
      </w:r>
      <w:r w:rsidR="00513C6B">
        <w:rPr>
          <w:sz w:val="28"/>
          <w:szCs w:val="28"/>
        </w:rPr>
        <w:t>17130</w:t>
      </w:r>
      <w:r w:rsidR="00513C6B" w:rsidRPr="00F16FB9">
        <w:rPr>
          <w:sz w:val="28"/>
          <w:szCs w:val="28"/>
        </w:rPr>
        <w:t xml:space="preserve"> человек).</w:t>
      </w:r>
    </w:p>
    <w:p w:rsidR="00513C6B" w:rsidRDefault="008B5D7E" w:rsidP="00513C6B">
      <w:pPr>
        <w:autoSpaceDE w:val="0"/>
        <w:autoSpaceDN w:val="0"/>
        <w:ind w:firstLine="709"/>
        <w:jc w:val="both"/>
        <w:rPr>
          <w:sz w:val="28"/>
          <w:szCs w:val="28"/>
        </w:rPr>
      </w:pPr>
      <w:r>
        <w:rPr>
          <w:sz w:val="28"/>
          <w:szCs w:val="28"/>
        </w:rPr>
        <w:t xml:space="preserve">Увеличение фактических значений целевых индикаторов </w:t>
      </w:r>
      <w:r w:rsidR="00513C6B" w:rsidRPr="00513C6B">
        <w:rPr>
          <w:sz w:val="28"/>
          <w:szCs w:val="28"/>
        </w:rPr>
        <w:t xml:space="preserve">связано </w:t>
      </w:r>
      <w:r w:rsidR="00513C6B">
        <w:rPr>
          <w:sz w:val="28"/>
          <w:szCs w:val="28"/>
        </w:rPr>
        <w:t xml:space="preserve">с тем, что </w:t>
      </w:r>
      <w:r w:rsidR="00513C6B" w:rsidRPr="00EC09B3">
        <w:rPr>
          <w:sz w:val="28"/>
          <w:szCs w:val="28"/>
        </w:rPr>
        <w:t xml:space="preserve">в период ограничений на проведение массовых мероприятий </w:t>
      </w:r>
      <w:r>
        <w:rPr>
          <w:sz w:val="28"/>
          <w:szCs w:val="28"/>
        </w:rPr>
        <w:t>часть мероприятий была проведена в онлайн формате, что позволило</w:t>
      </w:r>
      <w:r w:rsidR="00513C6B" w:rsidRPr="00EC09B3">
        <w:rPr>
          <w:sz w:val="28"/>
          <w:szCs w:val="28"/>
        </w:rPr>
        <w:t xml:space="preserve"> значительно увеличить охват аудитории во многом благодаря доступности формата для участников из отдаленных территорий</w:t>
      </w:r>
      <w:r>
        <w:rPr>
          <w:sz w:val="28"/>
          <w:szCs w:val="28"/>
        </w:rPr>
        <w:t>.</w:t>
      </w:r>
    </w:p>
    <w:p w:rsidR="00CE17BD" w:rsidRDefault="00CE17BD" w:rsidP="00CE17BD">
      <w:pPr>
        <w:autoSpaceDE w:val="0"/>
        <w:autoSpaceDN w:val="0"/>
        <w:ind w:firstLine="709"/>
        <w:jc w:val="both"/>
        <w:rPr>
          <w:sz w:val="28"/>
          <w:szCs w:val="28"/>
        </w:rPr>
      </w:pPr>
      <w:r>
        <w:rPr>
          <w:sz w:val="28"/>
          <w:szCs w:val="28"/>
        </w:rPr>
        <w:t>К</w:t>
      </w:r>
      <w:r w:rsidRPr="00F16FB9">
        <w:rPr>
          <w:sz w:val="28"/>
          <w:szCs w:val="28"/>
        </w:rPr>
        <w:t>оличество специалистов, работающих в сфере молодежной политики, прошедших обучение и повышение квалификации в рамках Программы</w:t>
      </w:r>
      <w:r>
        <w:rPr>
          <w:sz w:val="28"/>
          <w:szCs w:val="28"/>
        </w:rPr>
        <w:t>, составило 237 человек</w:t>
      </w:r>
      <w:r w:rsidRPr="00F16FB9">
        <w:rPr>
          <w:sz w:val="28"/>
          <w:szCs w:val="28"/>
        </w:rPr>
        <w:t xml:space="preserve"> (</w:t>
      </w:r>
      <w:r>
        <w:rPr>
          <w:sz w:val="28"/>
          <w:szCs w:val="28"/>
        </w:rPr>
        <w:t>Плановый показатель – 155</w:t>
      </w:r>
      <w:r w:rsidRPr="00F16FB9">
        <w:rPr>
          <w:sz w:val="28"/>
          <w:szCs w:val="28"/>
        </w:rPr>
        <w:t xml:space="preserve"> человек)</w:t>
      </w:r>
      <w:r w:rsidR="008B5D7E">
        <w:rPr>
          <w:sz w:val="28"/>
          <w:szCs w:val="28"/>
        </w:rPr>
        <w:t xml:space="preserve">. </w:t>
      </w:r>
      <w:r w:rsidR="008B5D7E" w:rsidRPr="008B5D7E">
        <w:rPr>
          <w:sz w:val="28"/>
          <w:szCs w:val="28"/>
        </w:rPr>
        <w:t xml:space="preserve">Увеличение </w:t>
      </w:r>
      <w:r w:rsidR="008B5D7E">
        <w:rPr>
          <w:sz w:val="28"/>
          <w:szCs w:val="28"/>
        </w:rPr>
        <w:t>фактического значения целевого индикатора</w:t>
      </w:r>
      <w:r w:rsidR="008B5D7E" w:rsidRPr="008B5D7E">
        <w:rPr>
          <w:sz w:val="28"/>
          <w:szCs w:val="28"/>
        </w:rPr>
        <w:t xml:space="preserve"> связано с внедрением в 2020 году Корпоративного университета молодежной политики</w:t>
      </w:r>
      <w:r w:rsidR="008B5D7E">
        <w:rPr>
          <w:sz w:val="28"/>
          <w:szCs w:val="28"/>
        </w:rPr>
        <w:t>, способного обучить большее количество специалистов, в том числе в онлайн формате.</w:t>
      </w:r>
    </w:p>
    <w:p w:rsidR="00CE17BD" w:rsidRPr="00F16FB9" w:rsidRDefault="008B5D7E" w:rsidP="008B5D7E">
      <w:pPr>
        <w:autoSpaceDE w:val="0"/>
        <w:autoSpaceDN w:val="0"/>
        <w:ind w:firstLine="709"/>
        <w:jc w:val="both"/>
        <w:rPr>
          <w:sz w:val="28"/>
          <w:szCs w:val="28"/>
        </w:rPr>
      </w:pPr>
      <w:r>
        <w:rPr>
          <w:sz w:val="28"/>
          <w:szCs w:val="28"/>
        </w:rPr>
        <w:t>К</w:t>
      </w:r>
      <w:r w:rsidR="00CE17BD" w:rsidRPr="00F16FB9">
        <w:rPr>
          <w:sz w:val="28"/>
          <w:szCs w:val="28"/>
        </w:rPr>
        <w:t>оличество реализуемых (действующих) муниципальных программ по работе с молодежью</w:t>
      </w:r>
      <w:r>
        <w:rPr>
          <w:sz w:val="28"/>
          <w:szCs w:val="28"/>
        </w:rPr>
        <w:t xml:space="preserve"> составило 33 программы</w:t>
      </w:r>
      <w:r w:rsidR="00CE17BD" w:rsidRPr="00F16FB9">
        <w:rPr>
          <w:sz w:val="28"/>
          <w:szCs w:val="28"/>
        </w:rPr>
        <w:t xml:space="preserve"> (</w:t>
      </w:r>
      <w:r>
        <w:rPr>
          <w:sz w:val="28"/>
          <w:szCs w:val="28"/>
        </w:rPr>
        <w:t xml:space="preserve">плановый показатель – </w:t>
      </w:r>
      <w:r w:rsidR="00CE17BD" w:rsidRPr="00F16FB9">
        <w:rPr>
          <w:sz w:val="28"/>
          <w:szCs w:val="28"/>
        </w:rPr>
        <w:t>34 программы)</w:t>
      </w:r>
      <w:r>
        <w:rPr>
          <w:sz w:val="28"/>
          <w:szCs w:val="28"/>
        </w:rPr>
        <w:t>. Министерством образования Новосибирской области запланирована методическая поддержка муниципальных образований при разработке муниципальных программ с целью принятия муниципальных программ во всех муниципальных районах и городских округах Новосибирской области.</w:t>
      </w:r>
    </w:p>
    <w:p w:rsidR="001B3A47" w:rsidRPr="004300C8" w:rsidRDefault="001B3A47" w:rsidP="001B3A47">
      <w:pPr>
        <w:ind w:firstLine="709"/>
        <w:jc w:val="both"/>
      </w:pPr>
    </w:p>
    <w:p w:rsidR="001B3A47" w:rsidRPr="004300C8" w:rsidRDefault="001B3A47" w:rsidP="001B3A47">
      <w:pPr>
        <w:autoSpaceDE w:val="0"/>
        <w:autoSpaceDN w:val="0"/>
        <w:jc w:val="center"/>
        <w:rPr>
          <w:sz w:val="28"/>
          <w:szCs w:val="28"/>
        </w:rPr>
      </w:pPr>
      <w:r w:rsidRPr="004300C8">
        <w:rPr>
          <w:sz w:val="28"/>
          <w:szCs w:val="28"/>
        </w:rPr>
        <w:t>Сведения о выполнении основных мероприятий</w:t>
      </w:r>
    </w:p>
    <w:p w:rsidR="001B3A47" w:rsidRPr="004300C8" w:rsidRDefault="001B3A47" w:rsidP="001B3A47">
      <w:pPr>
        <w:ind w:firstLine="709"/>
        <w:jc w:val="both"/>
        <w:rPr>
          <w:bCs/>
          <w:iCs/>
          <w:sz w:val="28"/>
          <w:szCs w:val="28"/>
        </w:rPr>
      </w:pPr>
    </w:p>
    <w:p w:rsidR="002B6F8E" w:rsidRPr="00AD720E" w:rsidRDefault="002B6F8E" w:rsidP="00820E74">
      <w:pPr>
        <w:autoSpaceDE w:val="0"/>
        <w:autoSpaceDN w:val="0"/>
        <w:ind w:firstLine="709"/>
        <w:jc w:val="both"/>
        <w:rPr>
          <w:sz w:val="28"/>
          <w:szCs w:val="28"/>
        </w:rPr>
      </w:pPr>
      <w:r w:rsidRPr="00AD720E">
        <w:rPr>
          <w:sz w:val="28"/>
          <w:szCs w:val="28"/>
        </w:rPr>
        <w:t>На достижени</w:t>
      </w:r>
      <w:r w:rsidR="006975B4" w:rsidRPr="00AD720E">
        <w:rPr>
          <w:sz w:val="28"/>
          <w:szCs w:val="28"/>
        </w:rPr>
        <w:t>е</w:t>
      </w:r>
      <w:r w:rsidRPr="00AD720E">
        <w:rPr>
          <w:sz w:val="28"/>
          <w:szCs w:val="28"/>
        </w:rPr>
        <w:t xml:space="preserve"> указанной цели направлено решение следующих задач:</w:t>
      </w:r>
    </w:p>
    <w:p w:rsidR="008B5D7E" w:rsidRPr="00456C72" w:rsidRDefault="008B5D7E" w:rsidP="008B5D7E">
      <w:pPr>
        <w:autoSpaceDE w:val="0"/>
        <w:autoSpaceDN w:val="0"/>
        <w:ind w:firstLine="709"/>
        <w:jc w:val="both"/>
        <w:rPr>
          <w:b/>
          <w:sz w:val="28"/>
          <w:szCs w:val="28"/>
        </w:rPr>
      </w:pPr>
      <w:r w:rsidRPr="00456C72">
        <w:rPr>
          <w:b/>
          <w:sz w:val="28"/>
          <w:szCs w:val="28"/>
        </w:rPr>
        <w:t>Задача 1. Вовлечение молодежи в социальную, экономическую, общественно-политическую и культурную жизнь общества.</w:t>
      </w:r>
    </w:p>
    <w:p w:rsidR="008B5D7E" w:rsidRPr="00456C72" w:rsidRDefault="008B5D7E" w:rsidP="008B5D7E">
      <w:pPr>
        <w:ind w:firstLine="709"/>
        <w:jc w:val="both"/>
        <w:rPr>
          <w:sz w:val="28"/>
          <w:szCs w:val="28"/>
        </w:rPr>
      </w:pPr>
      <w:r w:rsidRPr="00456C72">
        <w:rPr>
          <w:sz w:val="28"/>
          <w:szCs w:val="28"/>
        </w:rPr>
        <w:t xml:space="preserve">В рамках </w:t>
      </w:r>
      <w:r w:rsidRPr="00456C72">
        <w:rPr>
          <w:b/>
          <w:i/>
          <w:sz w:val="28"/>
          <w:szCs w:val="28"/>
        </w:rPr>
        <w:t>организации и проведения мероприятий, направленных на развитие молодежного общественно-политического движения на территории Новосибирской области</w:t>
      </w:r>
      <w:r w:rsidRPr="00456C72">
        <w:rPr>
          <w:sz w:val="28"/>
          <w:szCs w:val="28"/>
        </w:rPr>
        <w:t xml:space="preserve"> </w:t>
      </w:r>
      <w:r w:rsidRPr="00456C72">
        <w:rPr>
          <w:b/>
          <w:i/>
          <w:sz w:val="28"/>
          <w:szCs w:val="28"/>
        </w:rPr>
        <w:t>(п. 1.1.),</w:t>
      </w:r>
      <w:r w:rsidRPr="00456C72">
        <w:rPr>
          <w:sz w:val="28"/>
          <w:szCs w:val="28"/>
        </w:rPr>
        <w:t xml:space="preserve"> были реализованы следующие проекты.</w:t>
      </w:r>
    </w:p>
    <w:p w:rsidR="008B5D7E" w:rsidRPr="00456C72" w:rsidRDefault="008B5D7E" w:rsidP="008B5D7E">
      <w:pPr>
        <w:ind w:firstLine="709"/>
        <w:jc w:val="both"/>
        <w:rPr>
          <w:sz w:val="28"/>
          <w:szCs w:val="28"/>
        </w:rPr>
      </w:pPr>
      <w:r w:rsidRPr="00456C72">
        <w:rPr>
          <w:sz w:val="28"/>
          <w:szCs w:val="28"/>
        </w:rPr>
        <w:lastRenderedPageBreak/>
        <w:t>В феврале 2020 года в социальной сети «</w:t>
      </w:r>
      <w:proofErr w:type="spellStart"/>
      <w:r w:rsidRPr="00456C72">
        <w:rPr>
          <w:sz w:val="28"/>
          <w:szCs w:val="28"/>
        </w:rPr>
        <w:t>ВКонтакте</w:t>
      </w:r>
      <w:proofErr w:type="spellEnd"/>
      <w:r w:rsidRPr="00456C72">
        <w:rPr>
          <w:sz w:val="28"/>
          <w:szCs w:val="28"/>
        </w:rPr>
        <w:t xml:space="preserve">» прошла онлайн-викторина «Безопасность: проверь себя». В тестировании приняли участие 19 человек. </w:t>
      </w:r>
    </w:p>
    <w:p w:rsidR="008B5D7E" w:rsidRPr="00456C72" w:rsidRDefault="008B5D7E" w:rsidP="008B5D7E">
      <w:pPr>
        <w:ind w:firstLine="709"/>
        <w:jc w:val="both"/>
        <w:rPr>
          <w:sz w:val="28"/>
          <w:szCs w:val="28"/>
        </w:rPr>
      </w:pPr>
      <w:r w:rsidRPr="00456C72">
        <w:rPr>
          <w:sz w:val="28"/>
          <w:szCs w:val="28"/>
        </w:rPr>
        <w:t xml:space="preserve">В период с апреля по июнь проведена серия прямых трансляций «Мы в эфире» с известными людьми Новосибирской области из мира политики, спорта, медицины, культуры и бизнеса (М. </w:t>
      </w:r>
      <w:proofErr w:type="spellStart"/>
      <w:r w:rsidRPr="00456C72">
        <w:rPr>
          <w:sz w:val="28"/>
          <w:szCs w:val="28"/>
        </w:rPr>
        <w:t>Алоян</w:t>
      </w:r>
      <w:proofErr w:type="spellEnd"/>
      <w:r w:rsidRPr="00456C72">
        <w:rPr>
          <w:sz w:val="28"/>
          <w:szCs w:val="28"/>
        </w:rPr>
        <w:t xml:space="preserve">, Е. Киселева, М. Кабанов, Д. </w:t>
      </w:r>
      <w:proofErr w:type="spellStart"/>
      <w:r w:rsidRPr="00456C72">
        <w:rPr>
          <w:sz w:val="28"/>
          <w:szCs w:val="28"/>
        </w:rPr>
        <w:t>Фледан</w:t>
      </w:r>
      <w:proofErr w:type="spellEnd"/>
      <w:r w:rsidRPr="00456C72">
        <w:rPr>
          <w:sz w:val="28"/>
          <w:szCs w:val="28"/>
        </w:rPr>
        <w:t>, А. Зингер и др.) в социальной сети «</w:t>
      </w:r>
      <w:proofErr w:type="spellStart"/>
      <w:r w:rsidRPr="00456C72">
        <w:rPr>
          <w:sz w:val="28"/>
          <w:szCs w:val="28"/>
        </w:rPr>
        <w:t>Instagram</w:t>
      </w:r>
      <w:proofErr w:type="spellEnd"/>
      <w:r w:rsidRPr="00456C72">
        <w:rPr>
          <w:sz w:val="28"/>
          <w:szCs w:val="28"/>
        </w:rPr>
        <w:t xml:space="preserve">» в аккаунте ГБУ НСО «АПМИ» Общее количество участников составило 2057 человек. </w:t>
      </w:r>
    </w:p>
    <w:p w:rsidR="008B5D7E" w:rsidRPr="00456C72" w:rsidRDefault="008B5D7E" w:rsidP="008B5D7E">
      <w:pPr>
        <w:ind w:firstLine="709"/>
        <w:jc w:val="both"/>
        <w:rPr>
          <w:sz w:val="28"/>
          <w:szCs w:val="28"/>
        </w:rPr>
      </w:pPr>
      <w:r w:rsidRPr="00456C72">
        <w:rPr>
          <w:sz w:val="28"/>
          <w:szCs w:val="28"/>
        </w:rPr>
        <w:t>В период с 5 июня по 15 августа 2020 года состоялся региональный этап Всероссийского конкурса лидеров и руководителей детских и молодежных общественных объединений «Лидер XXI века» (далее – конкурс). По итогам оценки конкурсных работ были определены участники финала регионального этапа конкурса. В региональном этапе приняли участие 39 лидеров и руководителей детских и молодежных общественных объединений из 11 муниципальных образований Новосибирской области. По итогам онлайн</w:t>
      </w:r>
      <w:r w:rsidRPr="00456C72">
        <w:rPr>
          <w:sz w:val="28"/>
          <w:szCs w:val="28"/>
        </w:rPr>
        <w:noBreakHyphen/>
        <w:t>собеседования определены 11 победителей и призеров регионального этапа конкурса.</w:t>
      </w:r>
    </w:p>
    <w:p w:rsidR="008B5D7E" w:rsidRPr="00456C72" w:rsidRDefault="008B5D7E" w:rsidP="008B5D7E">
      <w:pPr>
        <w:pStyle w:val="a6"/>
        <w:ind w:firstLine="709"/>
        <w:jc w:val="both"/>
        <w:rPr>
          <w:rFonts w:ascii="Times New Roman" w:hAnsi="Times New Roman"/>
          <w:sz w:val="28"/>
          <w:szCs w:val="28"/>
        </w:rPr>
      </w:pPr>
      <w:r w:rsidRPr="00456C72">
        <w:rPr>
          <w:rFonts w:ascii="Times New Roman" w:hAnsi="Times New Roman"/>
          <w:sz w:val="28"/>
          <w:szCs w:val="28"/>
        </w:rPr>
        <w:t xml:space="preserve">13 ноября 2020 года прошла </w:t>
      </w:r>
      <w:r w:rsidRPr="00456C72">
        <w:rPr>
          <w:rFonts w:ascii="Times New Roman" w:hAnsi="Times New Roman"/>
          <w:color w:val="000000"/>
          <w:sz w:val="28"/>
          <w:szCs w:val="28"/>
        </w:rPr>
        <w:t xml:space="preserve">встреча министра образования Новосибирской области с победителями Всероссийского конкурса «Большая перемена». </w:t>
      </w:r>
      <w:r w:rsidRPr="00456C72">
        <w:rPr>
          <w:rFonts w:ascii="Times New Roman" w:hAnsi="Times New Roman"/>
          <w:sz w:val="28"/>
          <w:szCs w:val="28"/>
        </w:rPr>
        <w:t xml:space="preserve">Общее количество участников встречи составило 17 человек. </w:t>
      </w:r>
    </w:p>
    <w:p w:rsidR="008B5D7E" w:rsidRPr="00456C72" w:rsidRDefault="008B5D7E" w:rsidP="008B5D7E">
      <w:pPr>
        <w:ind w:firstLine="709"/>
        <w:jc w:val="both"/>
        <w:rPr>
          <w:sz w:val="28"/>
          <w:szCs w:val="28"/>
        </w:rPr>
      </w:pPr>
      <w:r w:rsidRPr="00456C72">
        <w:rPr>
          <w:sz w:val="28"/>
          <w:szCs w:val="28"/>
        </w:rPr>
        <w:t>Организован и проведен «Парад российского студенчества» в онлайн</w:t>
      </w:r>
      <w:r w:rsidRPr="00456C72">
        <w:rPr>
          <w:sz w:val="28"/>
          <w:szCs w:val="28"/>
        </w:rPr>
        <w:noBreakHyphen/>
        <w:t>формате. В социальной сети «</w:t>
      </w:r>
      <w:proofErr w:type="spellStart"/>
      <w:r w:rsidRPr="00456C72">
        <w:rPr>
          <w:sz w:val="28"/>
          <w:szCs w:val="28"/>
        </w:rPr>
        <w:t>ВКонтакте</w:t>
      </w:r>
      <w:proofErr w:type="spellEnd"/>
      <w:r w:rsidRPr="00456C72">
        <w:rPr>
          <w:sz w:val="28"/>
          <w:szCs w:val="28"/>
        </w:rPr>
        <w:t>» в сообществе «Парад российского студенчества | Новосибирск» для студентов Новосибирской области проведены онлайн-активности и конкурсы. Количество участников составило порядка 10 168 человек.</w:t>
      </w:r>
    </w:p>
    <w:p w:rsidR="008B5D7E" w:rsidRPr="00456C72" w:rsidRDefault="008B5D7E" w:rsidP="008B5D7E">
      <w:pPr>
        <w:pStyle w:val="a6"/>
        <w:ind w:firstLine="851"/>
        <w:jc w:val="both"/>
        <w:rPr>
          <w:rFonts w:ascii="Times New Roman" w:hAnsi="Times New Roman"/>
          <w:sz w:val="28"/>
          <w:szCs w:val="28"/>
        </w:rPr>
      </w:pPr>
      <w:r w:rsidRPr="00456C72">
        <w:rPr>
          <w:rFonts w:ascii="Times New Roman" w:hAnsi="Times New Roman"/>
          <w:sz w:val="28"/>
          <w:szCs w:val="28"/>
        </w:rPr>
        <w:t xml:space="preserve">15 декабря 2020 года в формате онлайн состоялся </w:t>
      </w:r>
      <w:proofErr w:type="spellStart"/>
      <w:r w:rsidRPr="00456C72">
        <w:rPr>
          <w:rFonts w:ascii="Times New Roman" w:hAnsi="Times New Roman"/>
          <w:sz w:val="28"/>
          <w:szCs w:val="28"/>
        </w:rPr>
        <w:t>квиз</w:t>
      </w:r>
      <w:proofErr w:type="spellEnd"/>
      <w:r w:rsidRPr="00456C72">
        <w:rPr>
          <w:rFonts w:ascii="Times New Roman" w:hAnsi="Times New Roman"/>
          <w:sz w:val="28"/>
          <w:szCs w:val="28"/>
        </w:rPr>
        <w:t xml:space="preserve"> для студентов Новосибирской области «Зачётный Новый год». Цель мероприятия – развитие познавательной активности, знакомство и вовлечение молодежи организаций высшего и среднего профессионального образования в «Новосибирскую лигу студенческих клубов» путем участия в </w:t>
      </w:r>
      <w:proofErr w:type="spellStart"/>
      <w:r w:rsidRPr="00456C72">
        <w:rPr>
          <w:rFonts w:ascii="Times New Roman" w:hAnsi="Times New Roman"/>
          <w:sz w:val="28"/>
          <w:szCs w:val="28"/>
        </w:rPr>
        <w:t>квизе</w:t>
      </w:r>
      <w:proofErr w:type="spellEnd"/>
      <w:r w:rsidRPr="00456C72">
        <w:rPr>
          <w:rFonts w:ascii="Times New Roman" w:hAnsi="Times New Roman"/>
          <w:sz w:val="28"/>
          <w:szCs w:val="28"/>
        </w:rPr>
        <w:t>. Общее количество участников составило 84 человека.</w:t>
      </w:r>
    </w:p>
    <w:p w:rsidR="008B5D7E" w:rsidRPr="00456C72" w:rsidRDefault="008B5D7E" w:rsidP="008B5D7E">
      <w:pPr>
        <w:ind w:firstLine="709"/>
        <w:jc w:val="both"/>
        <w:rPr>
          <w:sz w:val="28"/>
          <w:szCs w:val="28"/>
        </w:rPr>
      </w:pPr>
      <w:r w:rsidRPr="00456C72">
        <w:rPr>
          <w:sz w:val="28"/>
          <w:szCs w:val="28"/>
        </w:rPr>
        <w:t>В 2020 году продолжена работа по развитию органов молодежного самоуправления – функционируют Молодежные избирательные комиссии, Молодежный парламент и Молодежное правительство.</w:t>
      </w:r>
    </w:p>
    <w:p w:rsidR="008B5D7E" w:rsidRPr="00456C72" w:rsidRDefault="008B5D7E" w:rsidP="008B5D7E">
      <w:pPr>
        <w:ind w:firstLine="709"/>
        <w:jc w:val="both"/>
        <w:rPr>
          <w:sz w:val="28"/>
          <w:szCs w:val="28"/>
        </w:rPr>
      </w:pPr>
      <w:r w:rsidRPr="00456C72">
        <w:rPr>
          <w:sz w:val="28"/>
          <w:szCs w:val="28"/>
        </w:rPr>
        <w:t>В марте 2020 года проведен выборный урок в рамках мероприятия «День молодого избирателя». Мероприятие проходило в 3 форматах: игра-симулятор, интеллектуальная игра по избирательному праву, встреча с председателем Избирательной комиссии Новосибирской области О.А. Благо. Общее количество участников выборного урока – 126 человек.</w:t>
      </w:r>
    </w:p>
    <w:p w:rsidR="008B5D7E" w:rsidRPr="00456C72" w:rsidRDefault="008B5D7E" w:rsidP="008B5D7E">
      <w:pPr>
        <w:ind w:firstLine="709"/>
        <w:jc w:val="both"/>
        <w:rPr>
          <w:b/>
          <w:sz w:val="28"/>
          <w:szCs w:val="28"/>
        </w:rPr>
      </w:pPr>
      <w:r w:rsidRPr="00456C72">
        <w:rPr>
          <w:sz w:val="28"/>
          <w:szCs w:val="28"/>
        </w:rPr>
        <w:t>20 июня 2020 года</w:t>
      </w:r>
      <w:r w:rsidRPr="00456C72">
        <w:rPr>
          <w:b/>
          <w:sz w:val="28"/>
          <w:szCs w:val="28"/>
        </w:rPr>
        <w:t xml:space="preserve"> </w:t>
      </w:r>
      <w:r w:rsidRPr="00456C72">
        <w:rPr>
          <w:sz w:val="28"/>
          <w:szCs w:val="28"/>
        </w:rPr>
        <w:t xml:space="preserve">Молодежным правительством в онлайн-режиме проведены дебаты на тему «Голос молодежи об изменениях в Конституцию Российской Федерации» между образовательными организациями города Новосибирска: ФГБОУ ВО «Новосибирский государственный аграрный </w:t>
      </w:r>
      <w:r w:rsidRPr="00456C72">
        <w:rPr>
          <w:sz w:val="28"/>
          <w:szCs w:val="28"/>
        </w:rPr>
        <w:lastRenderedPageBreak/>
        <w:t>университет» и АНОО ВО «Сибирский университет потребительской кооперации». Общее количество участников –</w:t>
      </w:r>
      <w:r>
        <w:rPr>
          <w:sz w:val="28"/>
          <w:szCs w:val="28"/>
        </w:rPr>
        <w:t xml:space="preserve"> </w:t>
      </w:r>
      <w:r w:rsidRPr="00456C72">
        <w:rPr>
          <w:sz w:val="28"/>
          <w:szCs w:val="28"/>
        </w:rPr>
        <w:t>25 человек.</w:t>
      </w:r>
    </w:p>
    <w:p w:rsidR="008B5D7E" w:rsidRPr="00456C72" w:rsidRDefault="008B5D7E" w:rsidP="008B5D7E">
      <w:pPr>
        <w:pStyle w:val="a6"/>
        <w:ind w:firstLine="567"/>
        <w:jc w:val="both"/>
        <w:rPr>
          <w:rFonts w:ascii="Times New Roman" w:hAnsi="Times New Roman"/>
          <w:sz w:val="28"/>
          <w:szCs w:val="28"/>
          <w:shd w:val="clear" w:color="auto" w:fill="FFFFFF"/>
        </w:rPr>
      </w:pPr>
      <w:r w:rsidRPr="00456C72">
        <w:rPr>
          <w:rFonts w:ascii="Times New Roman" w:hAnsi="Times New Roman"/>
          <w:sz w:val="28"/>
          <w:szCs w:val="28"/>
          <w:shd w:val="clear" w:color="auto" w:fill="FFFFFF"/>
        </w:rPr>
        <w:t>18 декабря 2020 года состоялось организационное заседание Молодёжной избирательной комиссии Новосибирской области</w:t>
      </w:r>
      <w:r>
        <w:rPr>
          <w:rFonts w:ascii="Times New Roman" w:hAnsi="Times New Roman"/>
          <w:sz w:val="28"/>
          <w:szCs w:val="28"/>
          <w:shd w:val="clear" w:color="auto" w:fill="FFFFFF"/>
        </w:rPr>
        <w:t xml:space="preserve"> (далее – МИК)</w:t>
      </w:r>
      <w:r w:rsidRPr="00456C72">
        <w:rPr>
          <w:rFonts w:ascii="Times New Roman" w:hAnsi="Times New Roman"/>
          <w:sz w:val="28"/>
          <w:szCs w:val="28"/>
          <w:shd w:val="clear" w:color="auto" w:fill="FFFFFF"/>
        </w:rPr>
        <w:t xml:space="preserve">, на котором члены Молодёжной комиссии подвели итоги деятельности МИК за 2020 год, утвердили план работы на </w:t>
      </w:r>
      <w:r>
        <w:rPr>
          <w:rFonts w:ascii="Times New Roman" w:hAnsi="Times New Roman"/>
          <w:sz w:val="28"/>
          <w:szCs w:val="28"/>
          <w:shd w:val="clear" w:color="auto" w:fill="FFFFFF"/>
        </w:rPr>
        <w:t>2021</w:t>
      </w:r>
      <w:r w:rsidRPr="00456C72">
        <w:rPr>
          <w:rFonts w:ascii="Times New Roman" w:hAnsi="Times New Roman"/>
          <w:sz w:val="28"/>
          <w:szCs w:val="28"/>
          <w:shd w:val="clear" w:color="auto" w:fill="FFFFFF"/>
        </w:rPr>
        <w:t xml:space="preserve"> год. Общее количество участников </w:t>
      </w:r>
      <w:r w:rsidRPr="00C86693">
        <w:rPr>
          <w:rFonts w:ascii="Times New Roman" w:hAnsi="Times New Roman"/>
          <w:sz w:val="28"/>
          <w:szCs w:val="28"/>
          <w:shd w:val="clear" w:color="auto" w:fill="FFFFFF"/>
        </w:rPr>
        <w:t xml:space="preserve">– </w:t>
      </w:r>
      <w:r w:rsidRPr="00456C72">
        <w:rPr>
          <w:rFonts w:ascii="Times New Roman" w:hAnsi="Times New Roman"/>
          <w:sz w:val="28"/>
          <w:szCs w:val="28"/>
          <w:shd w:val="clear" w:color="auto" w:fill="FFFFFF"/>
        </w:rPr>
        <w:t>16 человек.</w:t>
      </w:r>
    </w:p>
    <w:p w:rsidR="008B5D7E" w:rsidRPr="00456C72" w:rsidRDefault="008B5D7E" w:rsidP="008B5D7E">
      <w:pPr>
        <w:pStyle w:val="aa"/>
        <w:spacing w:before="0" w:beforeAutospacing="0" w:after="0" w:afterAutospacing="0"/>
        <w:ind w:firstLine="709"/>
        <w:jc w:val="both"/>
        <w:rPr>
          <w:color w:val="000000"/>
          <w:sz w:val="28"/>
          <w:szCs w:val="28"/>
          <w:shd w:val="clear" w:color="auto" w:fill="FFFFFF"/>
        </w:rPr>
      </w:pPr>
      <w:r w:rsidRPr="00456C72">
        <w:rPr>
          <w:color w:val="000000"/>
          <w:sz w:val="28"/>
          <w:szCs w:val="28"/>
          <w:shd w:val="clear" w:color="auto" w:fill="FFFFFF"/>
        </w:rPr>
        <w:t xml:space="preserve">22 октября 2020 года состоялся </w:t>
      </w:r>
      <w:proofErr w:type="spellStart"/>
      <w:r w:rsidRPr="00456C72">
        <w:rPr>
          <w:color w:val="000000"/>
          <w:sz w:val="28"/>
          <w:szCs w:val="28"/>
          <w:shd w:val="clear" w:color="auto" w:fill="FFFFFF"/>
        </w:rPr>
        <w:t>вебинар</w:t>
      </w:r>
      <w:proofErr w:type="spellEnd"/>
      <w:r w:rsidRPr="00456C72">
        <w:rPr>
          <w:color w:val="000000"/>
          <w:sz w:val="28"/>
          <w:szCs w:val="28"/>
          <w:shd w:val="clear" w:color="auto" w:fill="FFFFFF"/>
        </w:rPr>
        <w:t xml:space="preserve"> по социальному проектированию на платформе </w:t>
      </w:r>
      <w:proofErr w:type="spellStart"/>
      <w:r w:rsidRPr="00456C72">
        <w:rPr>
          <w:color w:val="000000"/>
          <w:sz w:val="28"/>
          <w:szCs w:val="28"/>
          <w:shd w:val="clear" w:color="auto" w:fill="FFFFFF"/>
        </w:rPr>
        <w:t>Zoom</w:t>
      </w:r>
      <w:proofErr w:type="spellEnd"/>
      <w:r w:rsidRPr="00456C72">
        <w:rPr>
          <w:color w:val="000000"/>
          <w:sz w:val="28"/>
          <w:szCs w:val="28"/>
          <w:shd w:val="clear" w:color="auto" w:fill="FFFFFF"/>
        </w:rPr>
        <w:t xml:space="preserve">. Участниками </w:t>
      </w:r>
      <w:proofErr w:type="spellStart"/>
      <w:r w:rsidRPr="00456C72">
        <w:rPr>
          <w:color w:val="000000"/>
          <w:sz w:val="28"/>
          <w:szCs w:val="28"/>
          <w:shd w:val="clear" w:color="auto" w:fill="FFFFFF"/>
        </w:rPr>
        <w:t>zoom</w:t>
      </w:r>
      <w:proofErr w:type="spellEnd"/>
      <w:r w:rsidRPr="00456C72">
        <w:rPr>
          <w:color w:val="000000"/>
          <w:sz w:val="28"/>
          <w:szCs w:val="28"/>
          <w:shd w:val="clear" w:color="auto" w:fill="FFFFFF"/>
        </w:rPr>
        <w:t>-встречи стали представители проектов «Молодёжный парламент», «Молодёжные избирательные комиссии», «Молодёжное правительство», а также участники конкурса «Точка зрения» и заинтересованные в теме социального проектирования молодые люди.</w:t>
      </w:r>
    </w:p>
    <w:p w:rsidR="008B5D7E" w:rsidRPr="00456C72" w:rsidRDefault="008B5D7E" w:rsidP="008B5D7E">
      <w:pPr>
        <w:pStyle w:val="a6"/>
        <w:ind w:firstLine="709"/>
        <w:jc w:val="both"/>
        <w:rPr>
          <w:rFonts w:ascii="Times New Roman" w:hAnsi="Times New Roman"/>
          <w:sz w:val="28"/>
          <w:szCs w:val="28"/>
        </w:rPr>
      </w:pPr>
      <w:r>
        <w:rPr>
          <w:rFonts w:ascii="Times New Roman" w:hAnsi="Times New Roman"/>
          <w:sz w:val="28"/>
          <w:szCs w:val="28"/>
        </w:rPr>
        <w:t>С 1 октября по 7 декабря 2020 года</w:t>
      </w:r>
      <w:r w:rsidRPr="00456C72">
        <w:rPr>
          <w:rFonts w:ascii="Times New Roman" w:hAnsi="Times New Roman"/>
          <w:sz w:val="28"/>
          <w:szCs w:val="28"/>
        </w:rPr>
        <w:t xml:space="preserve"> </w:t>
      </w:r>
      <w:r>
        <w:rPr>
          <w:rFonts w:ascii="Times New Roman" w:hAnsi="Times New Roman"/>
          <w:sz w:val="28"/>
          <w:szCs w:val="28"/>
        </w:rPr>
        <w:t>состоялся</w:t>
      </w:r>
      <w:r w:rsidRPr="00456C72">
        <w:rPr>
          <w:rFonts w:ascii="Times New Roman" w:hAnsi="Times New Roman"/>
          <w:color w:val="000000"/>
          <w:sz w:val="28"/>
          <w:szCs w:val="28"/>
          <w:shd w:val="clear" w:color="auto" w:fill="FFFFFF"/>
        </w:rPr>
        <w:t xml:space="preserve"> конкурс социальных проектов «Точка зрения»</w:t>
      </w:r>
      <w:r>
        <w:rPr>
          <w:rFonts w:ascii="Times New Roman" w:hAnsi="Times New Roman"/>
          <w:color w:val="000000"/>
          <w:sz w:val="28"/>
          <w:szCs w:val="28"/>
          <w:shd w:val="clear" w:color="auto" w:fill="FFFFFF"/>
        </w:rPr>
        <w:t xml:space="preserve"> (далее – конкурс)</w:t>
      </w:r>
      <w:r w:rsidRPr="00456C72">
        <w:rPr>
          <w:rFonts w:ascii="Times New Roman" w:hAnsi="Times New Roman"/>
          <w:color w:val="000000"/>
          <w:sz w:val="28"/>
          <w:szCs w:val="28"/>
          <w:shd w:val="clear" w:color="auto" w:fill="FFFFFF"/>
        </w:rPr>
        <w:t xml:space="preserve">. </w:t>
      </w:r>
      <w:r w:rsidRPr="00456C72">
        <w:rPr>
          <w:rFonts w:ascii="Times New Roman" w:hAnsi="Times New Roman"/>
          <w:sz w:val="28"/>
          <w:szCs w:val="28"/>
        </w:rPr>
        <w:t xml:space="preserve">Цель проведения: интеграция молодежи в общественно-политическую и социально-экономическую деятельность в регионе, создание условий для формирования социальной ответственности молодежи Новосибирской области. Конкурс проводится с 2018 года по инициативе «Молодежного парламента Новосибирской области». В 2020 году в конкурсе приняли участие 100 человек. </w:t>
      </w:r>
    </w:p>
    <w:p w:rsidR="008B5D7E" w:rsidRPr="00456C72" w:rsidRDefault="008B5D7E" w:rsidP="008B5D7E">
      <w:pPr>
        <w:ind w:firstLine="709"/>
        <w:jc w:val="both"/>
      </w:pPr>
      <w:r w:rsidRPr="00456C72">
        <w:rPr>
          <w:sz w:val="28"/>
          <w:szCs w:val="28"/>
        </w:rPr>
        <w:t>Проведен ряд мероприятий, направленных на формирование сообщества работающей молодежи</w:t>
      </w:r>
      <w:r w:rsidRPr="00456C72">
        <w:t>.</w:t>
      </w:r>
    </w:p>
    <w:p w:rsidR="008B5D7E" w:rsidRPr="00456C72" w:rsidRDefault="008B5D7E" w:rsidP="008B5D7E">
      <w:pPr>
        <w:ind w:firstLine="709"/>
        <w:jc w:val="both"/>
        <w:rPr>
          <w:sz w:val="28"/>
          <w:szCs w:val="28"/>
        </w:rPr>
      </w:pPr>
      <w:r w:rsidRPr="00456C72">
        <w:rPr>
          <w:sz w:val="28"/>
          <w:szCs w:val="28"/>
        </w:rPr>
        <w:t xml:space="preserve">В период </w:t>
      </w:r>
      <w:r>
        <w:rPr>
          <w:sz w:val="28"/>
          <w:szCs w:val="28"/>
        </w:rPr>
        <w:t>с 2</w:t>
      </w:r>
      <w:r w:rsidRPr="00456C72">
        <w:rPr>
          <w:sz w:val="28"/>
          <w:szCs w:val="28"/>
        </w:rPr>
        <w:t xml:space="preserve"> по 17 марта 2020 года проведены зональные отборочные этапы серии интеллектуальных игр среди </w:t>
      </w:r>
      <w:r w:rsidRPr="00456C72">
        <w:rPr>
          <w:color w:val="000000"/>
          <w:sz w:val="28"/>
          <w:szCs w:val="28"/>
          <w:shd w:val="clear" w:color="auto" w:fill="FFFFFF"/>
        </w:rPr>
        <w:t>представителей работающей молодежи Новосибирской области «Кадры решают все 2.0». Этапы состоялись в г. Тогучин, г. Бердск, с. Довольное, г. Купино. Количество человек, принявших участие в играх</w:t>
      </w:r>
      <w:r>
        <w:rPr>
          <w:color w:val="000000"/>
          <w:sz w:val="28"/>
          <w:szCs w:val="28"/>
          <w:shd w:val="clear" w:color="auto" w:fill="FFFFFF"/>
        </w:rPr>
        <w:t>,</w:t>
      </w:r>
      <w:r w:rsidRPr="00456C72">
        <w:rPr>
          <w:color w:val="000000"/>
          <w:sz w:val="28"/>
          <w:szCs w:val="28"/>
          <w:shd w:val="clear" w:color="auto" w:fill="FFFFFF"/>
        </w:rPr>
        <w:t xml:space="preserve"> составило 90 человек.</w:t>
      </w:r>
    </w:p>
    <w:p w:rsidR="008B5D7E" w:rsidRPr="00456C72" w:rsidRDefault="008B5D7E" w:rsidP="008B5D7E">
      <w:pPr>
        <w:ind w:firstLine="709"/>
        <w:jc w:val="both"/>
        <w:rPr>
          <w:b/>
          <w:sz w:val="28"/>
          <w:szCs w:val="28"/>
        </w:rPr>
      </w:pPr>
      <w:r w:rsidRPr="00456C72">
        <w:rPr>
          <w:sz w:val="28"/>
          <w:szCs w:val="28"/>
        </w:rPr>
        <w:t xml:space="preserve">В период с 10 по 31 августа 2020 года ГБУ НСО «Агентство поддержки молодежных инициатив» при поддержке Главного управления МЧС России по Новосибирской области </w:t>
      </w:r>
      <w:r>
        <w:rPr>
          <w:sz w:val="28"/>
          <w:szCs w:val="28"/>
        </w:rPr>
        <w:t>проведен</w:t>
      </w:r>
      <w:r w:rsidRPr="00456C72">
        <w:rPr>
          <w:sz w:val="28"/>
          <w:szCs w:val="28"/>
        </w:rPr>
        <w:t xml:space="preserve"> онлайн-конкурс «Мой маршрут», посвященный соревнованиям «Маршрут выживания». Количество участников </w:t>
      </w:r>
      <w:r>
        <w:rPr>
          <w:color w:val="000000"/>
          <w:sz w:val="28"/>
          <w:szCs w:val="28"/>
          <w:shd w:val="clear" w:color="auto" w:fill="FFFFFF"/>
        </w:rPr>
        <w:t xml:space="preserve">– </w:t>
      </w:r>
      <w:r w:rsidRPr="00456C72">
        <w:rPr>
          <w:sz w:val="28"/>
          <w:szCs w:val="28"/>
        </w:rPr>
        <w:t>37 человек.</w:t>
      </w:r>
    </w:p>
    <w:p w:rsidR="008B5D7E" w:rsidRPr="00456C72" w:rsidRDefault="008B5D7E" w:rsidP="008B5D7E">
      <w:pPr>
        <w:ind w:firstLine="709"/>
        <w:jc w:val="both"/>
        <w:rPr>
          <w:color w:val="000000"/>
          <w:sz w:val="28"/>
          <w:szCs w:val="28"/>
          <w:shd w:val="clear" w:color="auto" w:fill="FFFFFF"/>
        </w:rPr>
      </w:pPr>
      <w:r w:rsidRPr="00456C72">
        <w:rPr>
          <w:color w:val="000000"/>
          <w:sz w:val="28"/>
          <w:szCs w:val="28"/>
          <w:shd w:val="clear" w:color="auto" w:fill="FFFFFF"/>
        </w:rPr>
        <w:t xml:space="preserve">13 ноября 2020 года организована и проведена </w:t>
      </w:r>
      <w:r w:rsidRPr="00456C72">
        <w:rPr>
          <w:color w:val="000000"/>
          <w:sz w:val="28"/>
          <w:szCs w:val="28"/>
          <w:shd w:val="clear" w:color="auto" w:fill="FFFFFF"/>
          <w:lang w:val="en-US"/>
        </w:rPr>
        <w:t>V</w:t>
      </w:r>
      <w:r w:rsidRPr="00456C72">
        <w:rPr>
          <w:color w:val="000000"/>
          <w:sz w:val="28"/>
          <w:szCs w:val="28"/>
          <w:shd w:val="clear" w:color="auto" w:fill="FFFFFF"/>
        </w:rPr>
        <w:t xml:space="preserve"> Конференция координационного совета работающей</w:t>
      </w:r>
      <w:r>
        <w:rPr>
          <w:color w:val="000000"/>
          <w:sz w:val="28"/>
          <w:szCs w:val="28"/>
          <w:shd w:val="clear" w:color="auto" w:fill="FFFFFF"/>
        </w:rPr>
        <w:t xml:space="preserve"> молодёжи. В рамках Конференции </w:t>
      </w:r>
      <w:r w:rsidRPr="00456C72">
        <w:rPr>
          <w:color w:val="000000"/>
          <w:sz w:val="28"/>
          <w:szCs w:val="28"/>
          <w:shd w:val="clear" w:color="auto" w:fill="FFFFFF"/>
        </w:rPr>
        <w:t xml:space="preserve">проведён круглый стол, где представлены отчеты о результатах деятельности НРОО «Совет работающей молодежи Новосибирской области» </w:t>
      </w:r>
      <w:r>
        <w:rPr>
          <w:color w:val="000000"/>
          <w:sz w:val="28"/>
          <w:szCs w:val="28"/>
          <w:shd w:val="clear" w:color="auto" w:fill="FFFFFF"/>
        </w:rPr>
        <w:t xml:space="preserve">(далее – Совет) </w:t>
      </w:r>
      <w:r w:rsidRPr="00456C72">
        <w:rPr>
          <w:color w:val="000000"/>
          <w:sz w:val="28"/>
          <w:szCs w:val="28"/>
          <w:shd w:val="clear" w:color="auto" w:fill="FFFFFF"/>
        </w:rPr>
        <w:t>за 3 года, состоялись выборы председателя и обозначены векторы развития Совета.</w:t>
      </w:r>
      <w:r>
        <w:rPr>
          <w:color w:val="000000"/>
          <w:sz w:val="28"/>
          <w:szCs w:val="28"/>
          <w:shd w:val="clear" w:color="auto" w:fill="FFFFFF"/>
        </w:rPr>
        <w:t xml:space="preserve"> </w:t>
      </w:r>
      <w:r w:rsidRPr="00456C72">
        <w:rPr>
          <w:color w:val="000000"/>
          <w:sz w:val="28"/>
          <w:szCs w:val="28"/>
          <w:shd w:val="clear" w:color="auto" w:fill="FFFFFF"/>
        </w:rPr>
        <w:t xml:space="preserve">По итогам голосования председателем </w:t>
      </w:r>
      <w:r>
        <w:rPr>
          <w:color w:val="000000"/>
          <w:sz w:val="28"/>
          <w:szCs w:val="28"/>
          <w:shd w:val="clear" w:color="auto" w:fill="FFFFFF"/>
        </w:rPr>
        <w:t>Совета</w:t>
      </w:r>
      <w:r w:rsidRPr="00456C72">
        <w:rPr>
          <w:color w:val="000000"/>
          <w:sz w:val="28"/>
          <w:szCs w:val="28"/>
          <w:shd w:val="clear" w:color="auto" w:fill="FFFFFF"/>
        </w:rPr>
        <w:t xml:space="preserve"> стала Маслова Виктория Сергеевн</w:t>
      </w:r>
      <w:r>
        <w:rPr>
          <w:color w:val="000000"/>
          <w:sz w:val="28"/>
          <w:szCs w:val="28"/>
          <w:shd w:val="clear" w:color="auto" w:fill="FFFFFF"/>
        </w:rPr>
        <w:t xml:space="preserve">а. Общее количество участников </w:t>
      </w:r>
      <w:r w:rsidRPr="00456C72">
        <w:rPr>
          <w:color w:val="000000"/>
          <w:sz w:val="28"/>
          <w:szCs w:val="28"/>
          <w:shd w:val="clear" w:color="auto" w:fill="FFFFFF"/>
        </w:rPr>
        <w:t xml:space="preserve">составило </w:t>
      </w:r>
      <w:r w:rsidRPr="00456C72">
        <w:rPr>
          <w:bCs/>
          <w:color w:val="000000"/>
          <w:sz w:val="28"/>
          <w:szCs w:val="28"/>
          <w:shd w:val="clear" w:color="auto" w:fill="FFFFFF"/>
        </w:rPr>
        <w:t>45 человек</w:t>
      </w:r>
      <w:r w:rsidRPr="00456C72">
        <w:rPr>
          <w:color w:val="000000"/>
          <w:sz w:val="28"/>
          <w:szCs w:val="28"/>
          <w:shd w:val="clear" w:color="auto" w:fill="FFFFFF"/>
        </w:rPr>
        <w:t xml:space="preserve">. </w:t>
      </w:r>
    </w:p>
    <w:p w:rsidR="008B5D7E" w:rsidRPr="00AD324E" w:rsidRDefault="008B5D7E" w:rsidP="008B5D7E">
      <w:pPr>
        <w:ind w:firstLine="709"/>
        <w:jc w:val="both"/>
        <w:rPr>
          <w:sz w:val="28"/>
          <w:szCs w:val="28"/>
        </w:rPr>
      </w:pPr>
      <w:r w:rsidRPr="00456C72">
        <w:rPr>
          <w:color w:val="000000"/>
          <w:sz w:val="28"/>
          <w:szCs w:val="28"/>
          <w:shd w:val="clear" w:color="auto" w:fill="FFFFFF"/>
        </w:rPr>
        <w:t>5 декабря 2020 года организован и проведен Форум работающей молодежи Новосибирской области в формате</w:t>
      </w:r>
      <w:r>
        <w:rPr>
          <w:color w:val="000000"/>
          <w:sz w:val="28"/>
          <w:szCs w:val="28"/>
          <w:shd w:val="clear" w:color="auto" w:fill="FFFFFF"/>
        </w:rPr>
        <w:t xml:space="preserve"> </w:t>
      </w:r>
      <w:r w:rsidRPr="00456C72">
        <w:rPr>
          <w:color w:val="000000"/>
          <w:sz w:val="28"/>
          <w:szCs w:val="28"/>
          <w:shd w:val="clear" w:color="auto" w:fill="FFFFFF"/>
        </w:rPr>
        <w:t>онлайн. Цель Форума – обсудить возможность получения новых компетенций молодым специалистам в условиях пандемии, с целью минимизации рисков потери работы и/или быстрой переподготовки для дальнейшего</w:t>
      </w:r>
      <w:r>
        <w:rPr>
          <w:color w:val="000000"/>
          <w:sz w:val="28"/>
          <w:szCs w:val="28"/>
          <w:shd w:val="clear" w:color="auto" w:fill="FFFFFF"/>
        </w:rPr>
        <w:t xml:space="preserve"> трудоустройства. Тема форума </w:t>
      </w:r>
      <w:r w:rsidRPr="00456C72">
        <w:rPr>
          <w:color w:val="000000"/>
          <w:sz w:val="28"/>
          <w:szCs w:val="28"/>
          <w:shd w:val="clear" w:color="auto" w:fill="FFFFFF"/>
        </w:rPr>
        <w:t>–</w:t>
      </w:r>
      <w:r>
        <w:rPr>
          <w:color w:val="000000"/>
          <w:sz w:val="28"/>
          <w:szCs w:val="28"/>
          <w:shd w:val="clear" w:color="auto" w:fill="FFFFFF"/>
        </w:rPr>
        <w:t xml:space="preserve"> м</w:t>
      </w:r>
      <w:r w:rsidRPr="00456C72">
        <w:rPr>
          <w:color w:val="000000"/>
          <w:sz w:val="28"/>
          <w:szCs w:val="28"/>
          <w:shd w:val="clear" w:color="auto" w:fill="FFFFFF"/>
        </w:rPr>
        <w:t>ои возможности в кризис</w:t>
      </w:r>
      <w:r w:rsidRPr="00456C72">
        <w:rPr>
          <w:sz w:val="28"/>
          <w:szCs w:val="28"/>
        </w:rPr>
        <w:t>. Программа форума представляла собой панельную дискуссию, параллельные тренинг-курсы, диалог на равных.</w:t>
      </w:r>
      <w:r>
        <w:rPr>
          <w:sz w:val="28"/>
          <w:szCs w:val="28"/>
        </w:rPr>
        <w:t xml:space="preserve"> </w:t>
      </w:r>
      <w:r w:rsidRPr="00456C72">
        <w:rPr>
          <w:sz w:val="28"/>
          <w:szCs w:val="28"/>
        </w:rPr>
        <w:t xml:space="preserve">В панельной дискуссии приняли участие София Колесникова – начальник отдела управления персоналом НАЗ им. В.П. Чкалова, </w:t>
      </w:r>
      <w:r w:rsidRPr="00456C72">
        <w:rPr>
          <w:sz w:val="28"/>
          <w:szCs w:val="28"/>
        </w:rPr>
        <w:lastRenderedPageBreak/>
        <w:t>Ольга Лаврова – начальник управления занятости министерства труда и социального развития Новосибирской области, Антон Бархатов – генеральный директор кампании «Сибирский сувенир».</w:t>
      </w:r>
      <w:r>
        <w:rPr>
          <w:sz w:val="28"/>
          <w:szCs w:val="28"/>
        </w:rPr>
        <w:t xml:space="preserve"> </w:t>
      </w:r>
      <w:r>
        <w:rPr>
          <w:color w:val="000000"/>
          <w:sz w:val="28"/>
          <w:szCs w:val="28"/>
          <w:shd w:val="clear" w:color="auto" w:fill="FFFFFF"/>
        </w:rPr>
        <w:t xml:space="preserve">Общее количество участников </w:t>
      </w:r>
      <w:r w:rsidRPr="00456C72">
        <w:rPr>
          <w:color w:val="000000"/>
          <w:sz w:val="28"/>
          <w:szCs w:val="28"/>
          <w:shd w:val="clear" w:color="auto" w:fill="FFFFFF"/>
        </w:rPr>
        <w:t xml:space="preserve">составило </w:t>
      </w:r>
      <w:r w:rsidRPr="00456C72">
        <w:rPr>
          <w:bCs/>
          <w:color w:val="000000"/>
          <w:sz w:val="28"/>
          <w:szCs w:val="28"/>
          <w:shd w:val="clear" w:color="auto" w:fill="FFFFFF"/>
        </w:rPr>
        <w:t>400 человек</w:t>
      </w:r>
      <w:r w:rsidRPr="00456C72">
        <w:rPr>
          <w:color w:val="000000"/>
          <w:sz w:val="28"/>
          <w:szCs w:val="28"/>
          <w:shd w:val="clear" w:color="auto" w:fill="FFFFFF"/>
        </w:rPr>
        <w:t>.</w:t>
      </w:r>
    </w:p>
    <w:p w:rsidR="008B5D7E" w:rsidRPr="00456C72" w:rsidRDefault="008B5D7E" w:rsidP="008B5D7E">
      <w:pPr>
        <w:pStyle w:val="a6"/>
        <w:ind w:firstLine="709"/>
        <w:jc w:val="both"/>
        <w:rPr>
          <w:rFonts w:ascii="Times New Roman" w:hAnsi="Times New Roman"/>
          <w:sz w:val="28"/>
          <w:szCs w:val="28"/>
        </w:rPr>
      </w:pPr>
      <w:r w:rsidRPr="00456C72">
        <w:rPr>
          <w:rFonts w:ascii="Times New Roman" w:hAnsi="Times New Roman"/>
          <w:sz w:val="28"/>
          <w:szCs w:val="28"/>
        </w:rPr>
        <w:t xml:space="preserve">Продолжается развитие системы штабов и проведение мероприятий, направленных на формирование ученического самоуправления. В отчетном периоде проведена онлайн-смена Новосибирского регионального отделения Общероссийской общественно-государственной детско-юношеской организации «Российское движение школьников» (далее – РДШ), проводились мероприятия в рамках Всероссийского проекта «Классные встречи» (78 встреч), проходил проект «Каникулы с РДШ». С 24 по 28 октября </w:t>
      </w:r>
      <w:r>
        <w:rPr>
          <w:rFonts w:ascii="Times New Roman" w:hAnsi="Times New Roman"/>
          <w:sz w:val="28"/>
          <w:szCs w:val="28"/>
        </w:rPr>
        <w:t>состоялась</w:t>
      </w:r>
      <w:r w:rsidRPr="00456C72">
        <w:rPr>
          <w:rFonts w:ascii="Times New Roman" w:hAnsi="Times New Roman"/>
          <w:sz w:val="28"/>
          <w:szCs w:val="28"/>
        </w:rPr>
        <w:t xml:space="preserve"> областная профильная онлайн-смена «В ритме РДШ». Смена </w:t>
      </w:r>
      <w:r>
        <w:rPr>
          <w:rFonts w:ascii="Times New Roman" w:hAnsi="Times New Roman"/>
          <w:sz w:val="28"/>
          <w:szCs w:val="28"/>
        </w:rPr>
        <w:t>прошла</w:t>
      </w:r>
      <w:r w:rsidRPr="00456C72">
        <w:rPr>
          <w:rFonts w:ascii="Times New Roman" w:hAnsi="Times New Roman"/>
          <w:sz w:val="28"/>
          <w:szCs w:val="28"/>
        </w:rPr>
        <w:t xml:space="preserve"> в формате онлайн в </w:t>
      </w:r>
      <w:r w:rsidRPr="001D3AD5">
        <w:rPr>
          <w:rFonts w:ascii="Times New Roman" w:hAnsi="Times New Roman"/>
          <w:sz w:val="28"/>
          <w:szCs w:val="28"/>
        </w:rPr>
        <w:t>социальной сети «</w:t>
      </w:r>
      <w:proofErr w:type="spellStart"/>
      <w:r w:rsidRPr="001D3AD5">
        <w:rPr>
          <w:rFonts w:ascii="Times New Roman" w:hAnsi="Times New Roman"/>
          <w:sz w:val="28"/>
          <w:szCs w:val="28"/>
        </w:rPr>
        <w:t>ВКонтакте</w:t>
      </w:r>
      <w:proofErr w:type="spellEnd"/>
      <w:r w:rsidRPr="001D3AD5">
        <w:rPr>
          <w:rFonts w:ascii="Times New Roman" w:hAnsi="Times New Roman"/>
          <w:sz w:val="28"/>
          <w:szCs w:val="28"/>
        </w:rPr>
        <w:t xml:space="preserve">» в сообществе </w:t>
      </w:r>
      <w:r>
        <w:rPr>
          <w:rFonts w:ascii="Times New Roman" w:hAnsi="Times New Roman"/>
          <w:sz w:val="28"/>
          <w:szCs w:val="28"/>
        </w:rPr>
        <w:t>«</w:t>
      </w:r>
      <w:r w:rsidRPr="00456C72">
        <w:rPr>
          <w:rFonts w:ascii="Times New Roman" w:hAnsi="Times New Roman"/>
          <w:sz w:val="28"/>
          <w:szCs w:val="28"/>
        </w:rPr>
        <w:t>РДШ НСО</w:t>
      </w:r>
      <w:r>
        <w:rPr>
          <w:rFonts w:ascii="Times New Roman" w:hAnsi="Times New Roman"/>
          <w:sz w:val="28"/>
          <w:szCs w:val="28"/>
        </w:rPr>
        <w:t>»</w:t>
      </w:r>
      <w:r w:rsidRPr="00456C72">
        <w:rPr>
          <w:rFonts w:ascii="Times New Roman" w:hAnsi="Times New Roman"/>
          <w:sz w:val="28"/>
          <w:szCs w:val="28"/>
        </w:rPr>
        <w:t>. В смен</w:t>
      </w:r>
      <w:r>
        <w:rPr>
          <w:rFonts w:ascii="Times New Roman" w:hAnsi="Times New Roman"/>
          <w:sz w:val="28"/>
          <w:szCs w:val="28"/>
        </w:rPr>
        <w:t xml:space="preserve">е приняли участие представители </w:t>
      </w:r>
      <w:r w:rsidRPr="00456C72">
        <w:rPr>
          <w:rFonts w:ascii="Times New Roman" w:hAnsi="Times New Roman"/>
          <w:sz w:val="28"/>
          <w:szCs w:val="28"/>
        </w:rPr>
        <w:t xml:space="preserve">35 муниципальных </w:t>
      </w:r>
      <w:r>
        <w:rPr>
          <w:rFonts w:ascii="Times New Roman" w:hAnsi="Times New Roman"/>
          <w:sz w:val="28"/>
          <w:szCs w:val="28"/>
        </w:rPr>
        <w:t>образований Новосибирской</w:t>
      </w:r>
      <w:r w:rsidRPr="00456C72">
        <w:rPr>
          <w:rFonts w:ascii="Times New Roman" w:hAnsi="Times New Roman"/>
          <w:sz w:val="28"/>
          <w:szCs w:val="28"/>
        </w:rPr>
        <w:t xml:space="preserve"> области и активисты РОО «Союз пионеров». В рамках смены для участников </w:t>
      </w:r>
      <w:r>
        <w:rPr>
          <w:rFonts w:ascii="Times New Roman" w:hAnsi="Times New Roman"/>
          <w:sz w:val="28"/>
          <w:szCs w:val="28"/>
        </w:rPr>
        <w:t>проведены</w:t>
      </w:r>
      <w:r w:rsidRPr="00456C72">
        <w:rPr>
          <w:rFonts w:ascii="Times New Roman" w:hAnsi="Times New Roman"/>
          <w:sz w:val="28"/>
          <w:szCs w:val="28"/>
        </w:rPr>
        <w:t xml:space="preserve"> образовательные мастер-классы, состоялся финал Регионального конкурса «Лучшая команда РДШ», «Классны</w:t>
      </w:r>
      <w:r>
        <w:rPr>
          <w:rFonts w:ascii="Times New Roman" w:hAnsi="Times New Roman"/>
          <w:sz w:val="28"/>
          <w:szCs w:val="28"/>
        </w:rPr>
        <w:t>е встречи», вечерние мероприятие</w:t>
      </w:r>
      <w:r w:rsidRPr="00456C72">
        <w:rPr>
          <w:rFonts w:ascii="Times New Roman" w:hAnsi="Times New Roman"/>
          <w:sz w:val="28"/>
          <w:szCs w:val="28"/>
        </w:rPr>
        <w:t>. Вс</w:t>
      </w:r>
      <w:r>
        <w:rPr>
          <w:rFonts w:ascii="Times New Roman" w:hAnsi="Times New Roman"/>
          <w:sz w:val="28"/>
          <w:szCs w:val="28"/>
        </w:rPr>
        <w:t>его в мероприятиях смены приняли</w:t>
      </w:r>
      <w:r w:rsidRPr="00456C72">
        <w:rPr>
          <w:rFonts w:ascii="Times New Roman" w:hAnsi="Times New Roman"/>
          <w:sz w:val="28"/>
          <w:szCs w:val="28"/>
        </w:rPr>
        <w:t xml:space="preserve"> участие 267 человек.</w:t>
      </w:r>
    </w:p>
    <w:p w:rsidR="008B5D7E" w:rsidRPr="00456C72" w:rsidRDefault="008B5D7E" w:rsidP="008B5D7E">
      <w:pPr>
        <w:ind w:left="-30" w:firstLine="709"/>
        <w:jc w:val="both"/>
        <w:outlineLvl w:val="2"/>
        <w:rPr>
          <w:sz w:val="28"/>
          <w:szCs w:val="28"/>
        </w:rPr>
      </w:pPr>
      <w:r w:rsidRPr="00456C72">
        <w:rPr>
          <w:bCs/>
          <w:sz w:val="28"/>
          <w:szCs w:val="28"/>
        </w:rPr>
        <w:t xml:space="preserve">29 октября 2020 года </w:t>
      </w:r>
      <w:hyperlink r:id="rId8" w:history="1">
        <w:r w:rsidRPr="00456C72">
          <w:rPr>
            <w:bCs/>
            <w:sz w:val="28"/>
            <w:szCs w:val="28"/>
          </w:rPr>
          <w:t>«Российское движение школьников»</w:t>
        </w:r>
      </w:hyperlink>
      <w:r w:rsidRPr="00456C72">
        <w:rPr>
          <w:bCs/>
          <w:sz w:val="28"/>
          <w:szCs w:val="28"/>
        </w:rPr>
        <w:t xml:space="preserve"> отметило пятилетие организации. </w:t>
      </w:r>
      <w:r>
        <w:rPr>
          <w:sz w:val="28"/>
          <w:szCs w:val="28"/>
        </w:rPr>
        <w:t>В рамках значимой даты в</w:t>
      </w:r>
      <w:r w:rsidRPr="00456C72">
        <w:rPr>
          <w:sz w:val="28"/>
          <w:szCs w:val="28"/>
        </w:rPr>
        <w:t xml:space="preserve"> </w:t>
      </w:r>
      <w:hyperlink r:id="rId9" w:history="1">
        <w:r w:rsidRPr="00456C72">
          <w:rPr>
            <w:sz w:val="28"/>
            <w:szCs w:val="28"/>
          </w:rPr>
          <w:t>Новосибирской области</w:t>
        </w:r>
      </w:hyperlink>
      <w:r w:rsidRPr="00456C72">
        <w:rPr>
          <w:sz w:val="28"/>
          <w:szCs w:val="28"/>
        </w:rPr>
        <w:t> </w:t>
      </w:r>
      <w:r>
        <w:rPr>
          <w:sz w:val="28"/>
          <w:szCs w:val="28"/>
        </w:rPr>
        <w:t>состоялось праздничное мероприятие в формате онлайн-трансляции,</w:t>
      </w:r>
      <w:r w:rsidRPr="00456C72">
        <w:rPr>
          <w:sz w:val="28"/>
          <w:szCs w:val="28"/>
        </w:rPr>
        <w:t xml:space="preserve"> к которой подключились активисты и педагоги </w:t>
      </w:r>
      <w:r>
        <w:rPr>
          <w:sz w:val="28"/>
          <w:szCs w:val="28"/>
        </w:rPr>
        <w:t>всего региона</w:t>
      </w:r>
      <w:r w:rsidRPr="00456C72">
        <w:rPr>
          <w:sz w:val="28"/>
          <w:szCs w:val="28"/>
        </w:rPr>
        <w:t>.</w:t>
      </w:r>
    </w:p>
    <w:p w:rsidR="008B5D7E" w:rsidRPr="00456C72" w:rsidRDefault="008B5D7E" w:rsidP="008B5D7E">
      <w:pPr>
        <w:ind w:firstLine="709"/>
        <w:jc w:val="both"/>
        <w:rPr>
          <w:sz w:val="28"/>
          <w:szCs w:val="28"/>
        </w:rPr>
      </w:pPr>
      <w:r w:rsidRPr="00456C72">
        <w:rPr>
          <w:sz w:val="28"/>
          <w:szCs w:val="28"/>
        </w:rPr>
        <w:t>В рамках мероприятия вручался Золо</w:t>
      </w:r>
      <w:r>
        <w:rPr>
          <w:sz w:val="28"/>
          <w:szCs w:val="28"/>
        </w:rPr>
        <w:t xml:space="preserve">той нагрудный знак «Лидер РДШ» </w:t>
      </w:r>
      <w:r w:rsidRPr="00456C72">
        <w:rPr>
          <w:color w:val="000000"/>
          <w:sz w:val="28"/>
          <w:szCs w:val="28"/>
          <w:shd w:val="clear" w:color="auto" w:fill="FFFFFF"/>
        </w:rPr>
        <w:t>–</w:t>
      </w:r>
      <w:r w:rsidRPr="00456C72">
        <w:rPr>
          <w:sz w:val="28"/>
          <w:szCs w:val="28"/>
        </w:rPr>
        <w:t xml:space="preserve"> это высшая награда </w:t>
      </w:r>
      <w:r>
        <w:rPr>
          <w:sz w:val="28"/>
          <w:szCs w:val="28"/>
        </w:rPr>
        <w:t>РДШ</w:t>
      </w:r>
      <w:r w:rsidRPr="00456C72">
        <w:rPr>
          <w:sz w:val="28"/>
          <w:szCs w:val="28"/>
        </w:rPr>
        <w:t xml:space="preserve">, не имеющая аналогов в стране. Золотым знаком награждаются активисты и педагоги, сделавшие весомый вклад в развитие организации на территории региона. В этом году обладателями нагрудного знака стали 9 школьников. В мероприятии приняло участие очно 30 человек (просмотров онлайн-трансляций и видео – </w:t>
      </w:r>
      <w:r>
        <w:rPr>
          <w:sz w:val="28"/>
          <w:szCs w:val="28"/>
        </w:rPr>
        <w:t xml:space="preserve">более </w:t>
      </w:r>
      <w:r w:rsidRPr="00456C72">
        <w:rPr>
          <w:sz w:val="28"/>
          <w:szCs w:val="28"/>
        </w:rPr>
        <w:t>8494).</w:t>
      </w:r>
    </w:p>
    <w:p w:rsidR="008B5D7E" w:rsidRPr="00456C72" w:rsidRDefault="008B5D7E" w:rsidP="008B5D7E">
      <w:pPr>
        <w:pStyle w:val="a6"/>
        <w:ind w:firstLine="709"/>
        <w:jc w:val="both"/>
        <w:rPr>
          <w:rFonts w:ascii="Times New Roman" w:hAnsi="Times New Roman"/>
          <w:sz w:val="28"/>
          <w:szCs w:val="28"/>
        </w:rPr>
      </w:pPr>
      <w:r w:rsidRPr="00456C72">
        <w:rPr>
          <w:rFonts w:ascii="Times New Roman" w:hAnsi="Times New Roman"/>
          <w:sz w:val="28"/>
          <w:szCs w:val="28"/>
        </w:rPr>
        <w:t>С 18 по 21 декабря на базе отеля «AZIMUT Сибирь» и в социальной сети «</w:t>
      </w:r>
      <w:proofErr w:type="spellStart"/>
      <w:r w:rsidRPr="00456C72">
        <w:rPr>
          <w:rFonts w:ascii="Times New Roman" w:hAnsi="Times New Roman"/>
          <w:sz w:val="28"/>
          <w:szCs w:val="28"/>
        </w:rPr>
        <w:t>Вконтакте</w:t>
      </w:r>
      <w:proofErr w:type="spellEnd"/>
      <w:r w:rsidRPr="00456C72">
        <w:rPr>
          <w:rFonts w:ascii="Times New Roman" w:hAnsi="Times New Roman"/>
          <w:sz w:val="28"/>
          <w:szCs w:val="28"/>
        </w:rPr>
        <w:t xml:space="preserve">» </w:t>
      </w:r>
      <w:r>
        <w:rPr>
          <w:rFonts w:ascii="Times New Roman" w:hAnsi="Times New Roman"/>
          <w:sz w:val="28"/>
          <w:szCs w:val="28"/>
        </w:rPr>
        <w:t>проведен</w:t>
      </w:r>
      <w:r w:rsidRPr="00456C72">
        <w:rPr>
          <w:rFonts w:ascii="Times New Roman" w:hAnsi="Times New Roman"/>
          <w:sz w:val="28"/>
          <w:szCs w:val="28"/>
        </w:rPr>
        <w:t xml:space="preserve"> итоговый Зимний фестиваль РДШ, в рамках которого прошел финал регионального конкурса «Родители.</w:t>
      </w:r>
      <w:r>
        <w:rPr>
          <w:rFonts w:ascii="Times New Roman" w:hAnsi="Times New Roman"/>
          <w:sz w:val="28"/>
          <w:szCs w:val="28"/>
        </w:rPr>
        <w:t xml:space="preserve"> </w:t>
      </w:r>
      <w:r w:rsidRPr="00456C72">
        <w:rPr>
          <w:rFonts w:ascii="Times New Roman" w:hAnsi="Times New Roman"/>
          <w:sz w:val="28"/>
          <w:szCs w:val="28"/>
        </w:rPr>
        <w:t>Дети.</w:t>
      </w:r>
      <w:r>
        <w:rPr>
          <w:rFonts w:ascii="Times New Roman" w:hAnsi="Times New Roman"/>
          <w:sz w:val="28"/>
          <w:szCs w:val="28"/>
        </w:rPr>
        <w:t xml:space="preserve"> </w:t>
      </w:r>
      <w:r w:rsidRPr="00456C72">
        <w:rPr>
          <w:rFonts w:ascii="Times New Roman" w:hAnsi="Times New Roman"/>
          <w:sz w:val="28"/>
          <w:szCs w:val="28"/>
        </w:rPr>
        <w:t>Школа». Для всех участников была организована образовательная и культурно-развлекательная программа. Всего в мероприятии приняло участие 400 человек.</w:t>
      </w:r>
    </w:p>
    <w:p w:rsidR="008B5D7E" w:rsidRPr="00A74973" w:rsidRDefault="008B5D7E" w:rsidP="008B5D7E">
      <w:pPr>
        <w:pStyle w:val="a6"/>
        <w:ind w:firstLine="709"/>
        <w:jc w:val="both"/>
        <w:rPr>
          <w:rFonts w:ascii="Times New Roman" w:hAnsi="Times New Roman"/>
          <w:sz w:val="28"/>
          <w:szCs w:val="28"/>
        </w:rPr>
      </w:pPr>
      <w:r>
        <w:rPr>
          <w:rFonts w:ascii="Times New Roman" w:hAnsi="Times New Roman"/>
          <w:sz w:val="28"/>
          <w:szCs w:val="28"/>
        </w:rPr>
        <w:t>В 2020 году</w:t>
      </w:r>
      <w:r w:rsidRPr="00CC1E64">
        <w:rPr>
          <w:rFonts w:ascii="Times New Roman" w:hAnsi="Times New Roman"/>
          <w:sz w:val="28"/>
          <w:szCs w:val="28"/>
        </w:rPr>
        <w:t xml:space="preserve"> </w:t>
      </w:r>
      <w:r w:rsidRPr="00456C72">
        <w:rPr>
          <w:rFonts w:ascii="Times New Roman" w:hAnsi="Times New Roman"/>
          <w:sz w:val="28"/>
          <w:szCs w:val="28"/>
        </w:rPr>
        <w:t>региональн</w:t>
      </w:r>
      <w:r>
        <w:rPr>
          <w:rFonts w:ascii="Times New Roman" w:hAnsi="Times New Roman"/>
          <w:sz w:val="28"/>
          <w:szCs w:val="28"/>
        </w:rPr>
        <w:t xml:space="preserve">ый </w:t>
      </w:r>
      <w:r w:rsidRPr="00456C72">
        <w:rPr>
          <w:rFonts w:ascii="Times New Roman" w:hAnsi="Times New Roman"/>
          <w:sz w:val="28"/>
          <w:szCs w:val="28"/>
        </w:rPr>
        <w:t>конкурс для семей «Родители.</w:t>
      </w:r>
      <w:r>
        <w:rPr>
          <w:rFonts w:ascii="Times New Roman" w:hAnsi="Times New Roman"/>
          <w:sz w:val="28"/>
          <w:szCs w:val="28"/>
        </w:rPr>
        <w:t xml:space="preserve"> </w:t>
      </w:r>
      <w:r w:rsidRPr="00456C72">
        <w:rPr>
          <w:rFonts w:ascii="Times New Roman" w:hAnsi="Times New Roman"/>
          <w:sz w:val="28"/>
          <w:szCs w:val="28"/>
        </w:rPr>
        <w:t>Дети.</w:t>
      </w:r>
      <w:r>
        <w:rPr>
          <w:rFonts w:ascii="Times New Roman" w:hAnsi="Times New Roman"/>
          <w:sz w:val="28"/>
          <w:szCs w:val="28"/>
        </w:rPr>
        <w:t xml:space="preserve"> </w:t>
      </w:r>
      <w:r w:rsidRPr="00456C72">
        <w:rPr>
          <w:rFonts w:ascii="Times New Roman" w:hAnsi="Times New Roman"/>
          <w:sz w:val="28"/>
          <w:szCs w:val="28"/>
        </w:rPr>
        <w:t>Школа.»</w:t>
      </w:r>
      <w:r>
        <w:rPr>
          <w:rFonts w:ascii="Times New Roman" w:hAnsi="Times New Roman"/>
          <w:sz w:val="28"/>
          <w:szCs w:val="28"/>
        </w:rPr>
        <w:t xml:space="preserve"> (далее </w:t>
      </w:r>
      <w:r w:rsidRPr="00CC1E64">
        <w:rPr>
          <w:rFonts w:ascii="Times New Roman" w:hAnsi="Times New Roman"/>
          <w:sz w:val="28"/>
          <w:szCs w:val="28"/>
        </w:rPr>
        <w:t>–</w:t>
      </w:r>
      <w:r>
        <w:rPr>
          <w:rFonts w:ascii="Times New Roman" w:hAnsi="Times New Roman"/>
          <w:sz w:val="28"/>
          <w:szCs w:val="28"/>
        </w:rPr>
        <w:t xml:space="preserve"> Конкурс) </w:t>
      </w:r>
      <w:r w:rsidRPr="00456C72">
        <w:rPr>
          <w:rFonts w:ascii="Times New Roman" w:hAnsi="Times New Roman"/>
          <w:sz w:val="28"/>
          <w:szCs w:val="28"/>
        </w:rPr>
        <w:t>проведен</w:t>
      </w:r>
      <w:r>
        <w:rPr>
          <w:rFonts w:ascii="Times New Roman" w:hAnsi="Times New Roman"/>
          <w:sz w:val="28"/>
          <w:szCs w:val="28"/>
        </w:rPr>
        <w:t xml:space="preserve"> второй раз. Целью Конкурса </w:t>
      </w:r>
      <w:r w:rsidRPr="00456C72">
        <w:rPr>
          <w:rFonts w:ascii="Times New Roman" w:hAnsi="Times New Roman"/>
          <w:sz w:val="28"/>
          <w:szCs w:val="28"/>
        </w:rPr>
        <w:t xml:space="preserve">является повышение социальной и творческой активности семей через совместное участие в деятельности </w:t>
      </w:r>
      <w:r>
        <w:rPr>
          <w:rFonts w:ascii="Times New Roman" w:hAnsi="Times New Roman"/>
          <w:color w:val="000000"/>
          <w:sz w:val="28"/>
          <w:szCs w:val="28"/>
          <w:lang w:eastAsia="zh-CN"/>
        </w:rPr>
        <w:t>РДШ</w:t>
      </w:r>
      <w:r w:rsidRPr="00456C72">
        <w:rPr>
          <w:rFonts w:ascii="Times New Roman" w:hAnsi="Times New Roman"/>
          <w:color w:val="000000"/>
          <w:sz w:val="28"/>
          <w:szCs w:val="28"/>
          <w:lang w:eastAsia="zh-CN"/>
        </w:rPr>
        <w:t>.</w:t>
      </w:r>
      <w:r>
        <w:rPr>
          <w:rFonts w:ascii="Times New Roman" w:hAnsi="Times New Roman"/>
          <w:sz w:val="28"/>
          <w:szCs w:val="28"/>
        </w:rPr>
        <w:t xml:space="preserve"> </w:t>
      </w:r>
      <w:r w:rsidRPr="00456C72">
        <w:rPr>
          <w:rFonts w:ascii="Times New Roman" w:hAnsi="Times New Roman"/>
          <w:sz w:val="28"/>
          <w:szCs w:val="28"/>
        </w:rPr>
        <w:t xml:space="preserve">Абсолютными победителями </w:t>
      </w:r>
      <w:r>
        <w:rPr>
          <w:rFonts w:ascii="Times New Roman" w:hAnsi="Times New Roman"/>
          <w:sz w:val="28"/>
          <w:szCs w:val="28"/>
        </w:rPr>
        <w:t>К</w:t>
      </w:r>
      <w:r w:rsidRPr="00456C72">
        <w:rPr>
          <w:rFonts w:ascii="Times New Roman" w:hAnsi="Times New Roman"/>
          <w:sz w:val="28"/>
          <w:szCs w:val="28"/>
        </w:rPr>
        <w:t>онкурса в 2020 году стала семья Ухановых-Нефедовых из Чистоозерного района</w:t>
      </w:r>
      <w:r>
        <w:rPr>
          <w:rFonts w:ascii="Times New Roman" w:hAnsi="Times New Roman"/>
          <w:sz w:val="28"/>
          <w:szCs w:val="28"/>
        </w:rPr>
        <w:t xml:space="preserve"> Новосибирской области</w:t>
      </w:r>
      <w:r w:rsidRPr="00456C72">
        <w:rPr>
          <w:rFonts w:ascii="Times New Roman" w:hAnsi="Times New Roman"/>
          <w:sz w:val="28"/>
          <w:szCs w:val="28"/>
        </w:rPr>
        <w:t>. Семья набрала наибольшее количество баллов во всех конкурсных испытаниях.</w:t>
      </w:r>
      <w:r>
        <w:rPr>
          <w:rFonts w:ascii="Times New Roman" w:hAnsi="Times New Roman"/>
          <w:sz w:val="28"/>
          <w:szCs w:val="28"/>
        </w:rPr>
        <w:t xml:space="preserve"> </w:t>
      </w:r>
      <w:r w:rsidRPr="00456C72">
        <w:rPr>
          <w:rFonts w:ascii="Times New Roman" w:hAnsi="Times New Roman"/>
          <w:sz w:val="28"/>
          <w:szCs w:val="28"/>
        </w:rPr>
        <w:t xml:space="preserve">В региональном этапе приняли участие 52 человека. </w:t>
      </w:r>
      <w:r w:rsidRPr="00A74973">
        <w:rPr>
          <w:rFonts w:ascii="Times New Roman" w:hAnsi="Times New Roman"/>
          <w:sz w:val="28"/>
          <w:szCs w:val="28"/>
        </w:rPr>
        <w:t xml:space="preserve">Общее количество участников в мероприятиях, направленных на развитие ученического самоуправления – </w:t>
      </w:r>
      <w:r>
        <w:rPr>
          <w:rFonts w:ascii="Times New Roman" w:hAnsi="Times New Roman"/>
          <w:sz w:val="28"/>
          <w:szCs w:val="28"/>
        </w:rPr>
        <w:t xml:space="preserve">порядка </w:t>
      </w:r>
      <w:r w:rsidRPr="00A74973">
        <w:rPr>
          <w:rFonts w:ascii="Times New Roman" w:hAnsi="Times New Roman"/>
          <w:sz w:val="28"/>
          <w:szCs w:val="28"/>
        </w:rPr>
        <w:t>5629 человек.</w:t>
      </w:r>
    </w:p>
    <w:p w:rsidR="008B5D7E" w:rsidRPr="00456C72" w:rsidRDefault="008B5D7E" w:rsidP="008B5D7E">
      <w:pPr>
        <w:ind w:firstLine="709"/>
        <w:jc w:val="both"/>
        <w:rPr>
          <w:sz w:val="28"/>
          <w:szCs w:val="28"/>
          <w:shd w:val="clear" w:color="auto" w:fill="FFFFFF"/>
        </w:rPr>
      </w:pPr>
      <w:r w:rsidRPr="00456C72">
        <w:rPr>
          <w:sz w:val="28"/>
          <w:szCs w:val="28"/>
        </w:rPr>
        <w:t xml:space="preserve">В рамках </w:t>
      </w:r>
      <w:r w:rsidRPr="00456C72">
        <w:rPr>
          <w:b/>
          <w:i/>
          <w:sz w:val="28"/>
          <w:szCs w:val="28"/>
        </w:rPr>
        <w:t xml:space="preserve">организации и проведения мероприятий, направленных на обеспечение культурного, нравственного, духовного, интеллектуального и </w:t>
      </w:r>
      <w:r w:rsidRPr="00456C72">
        <w:rPr>
          <w:b/>
          <w:i/>
          <w:sz w:val="28"/>
          <w:szCs w:val="28"/>
        </w:rPr>
        <w:lastRenderedPageBreak/>
        <w:t>творческого развития молодежи на территории Новосибирской области (п.1.3.)</w:t>
      </w:r>
      <w:r w:rsidRPr="00456C72">
        <w:rPr>
          <w:i/>
          <w:sz w:val="28"/>
          <w:szCs w:val="28"/>
        </w:rPr>
        <w:t>,</w:t>
      </w:r>
      <w:r w:rsidRPr="00456C72">
        <w:rPr>
          <w:b/>
          <w:i/>
          <w:sz w:val="28"/>
          <w:szCs w:val="28"/>
        </w:rPr>
        <w:t xml:space="preserve"> </w:t>
      </w:r>
      <w:r w:rsidRPr="00456C72">
        <w:rPr>
          <w:sz w:val="28"/>
          <w:szCs w:val="28"/>
        </w:rPr>
        <w:t>в отчетном периоде</w:t>
      </w:r>
      <w:r w:rsidRPr="00456C72">
        <w:rPr>
          <w:sz w:val="28"/>
          <w:szCs w:val="28"/>
          <w:shd w:val="clear" w:color="auto" w:fill="FFFFFF"/>
        </w:rPr>
        <w:t xml:space="preserve"> прошли следующие мероприятия. </w:t>
      </w:r>
    </w:p>
    <w:p w:rsidR="008B5D7E" w:rsidRPr="00456C72" w:rsidRDefault="008B5D7E" w:rsidP="008B5D7E">
      <w:pPr>
        <w:ind w:firstLine="709"/>
        <w:jc w:val="both"/>
        <w:rPr>
          <w:sz w:val="28"/>
          <w:szCs w:val="28"/>
        </w:rPr>
      </w:pPr>
      <w:r w:rsidRPr="00456C72">
        <w:rPr>
          <w:sz w:val="28"/>
          <w:szCs w:val="28"/>
        </w:rPr>
        <w:t>Организовано 83 культурно-массовых мероприятий (</w:t>
      </w:r>
      <w:proofErr w:type="spellStart"/>
      <w:r w:rsidRPr="00456C72">
        <w:rPr>
          <w:sz w:val="28"/>
          <w:szCs w:val="28"/>
        </w:rPr>
        <w:t>перформансы</w:t>
      </w:r>
      <w:proofErr w:type="spellEnd"/>
      <w:r w:rsidRPr="00456C72">
        <w:rPr>
          <w:sz w:val="28"/>
          <w:szCs w:val="28"/>
        </w:rPr>
        <w:t xml:space="preserve"> поэтов и актеров, концерты молодых музыкантов, выставки молодых художников и дизайнеров и др.), в том числе мероприятия в онлайн-формате. Охват составил </w:t>
      </w:r>
      <w:r>
        <w:rPr>
          <w:sz w:val="28"/>
          <w:szCs w:val="28"/>
        </w:rPr>
        <w:t xml:space="preserve">порядка </w:t>
      </w:r>
      <w:r w:rsidRPr="00456C72">
        <w:rPr>
          <w:sz w:val="28"/>
          <w:szCs w:val="28"/>
        </w:rPr>
        <w:t>109 234 человек.</w:t>
      </w:r>
    </w:p>
    <w:p w:rsidR="008B5D7E" w:rsidRPr="00456C72" w:rsidRDefault="008B5D7E" w:rsidP="008B5D7E">
      <w:pPr>
        <w:ind w:firstLine="567"/>
        <w:jc w:val="both"/>
        <w:rPr>
          <w:sz w:val="28"/>
          <w:szCs w:val="28"/>
        </w:rPr>
      </w:pPr>
      <w:proofErr w:type="gramStart"/>
      <w:r w:rsidRPr="00456C72">
        <w:rPr>
          <w:sz w:val="28"/>
          <w:szCs w:val="28"/>
          <w:shd w:val="clear" w:color="auto" w:fill="FFFFFF"/>
        </w:rPr>
        <w:t>Осуществлялось</w:t>
      </w:r>
      <w:proofErr w:type="gramEnd"/>
      <w:r w:rsidRPr="00456C72">
        <w:rPr>
          <w:sz w:val="28"/>
          <w:szCs w:val="28"/>
          <w:shd w:val="clear" w:color="auto" w:fill="FFFFFF"/>
        </w:rPr>
        <w:t xml:space="preserve"> кураторство и методическая поддержка открытых </w:t>
      </w:r>
      <w:r w:rsidRPr="00456C72">
        <w:rPr>
          <w:sz w:val="28"/>
          <w:szCs w:val="28"/>
        </w:rPr>
        <w:t>пространств для молодежи в муниципальных образованиях Новосибирской области. В 6 пространствах проведено 158 мероприятий, охват – 7005 человек. Для участ</w:t>
      </w:r>
      <w:r>
        <w:rPr>
          <w:sz w:val="28"/>
          <w:szCs w:val="28"/>
        </w:rPr>
        <w:t>ников и организаторов проекта «О</w:t>
      </w:r>
      <w:r w:rsidRPr="00456C72">
        <w:rPr>
          <w:sz w:val="28"/>
          <w:szCs w:val="28"/>
        </w:rPr>
        <w:t xml:space="preserve">ткрытые пространства» проведен экспресс-кур для команд, направленный на </w:t>
      </w:r>
      <w:r>
        <w:rPr>
          <w:sz w:val="28"/>
          <w:szCs w:val="28"/>
        </w:rPr>
        <w:t>преодоление событийного кризиса.</w:t>
      </w:r>
      <w:r w:rsidRPr="00456C72">
        <w:rPr>
          <w:sz w:val="28"/>
          <w:szCs w:val="28"/>
        </w:rPr>
        <w:t xml:space="preserve"> </w:t>
      </w:r>
      <w:r>
        <w:rPr>
          <w:sz w:val="28"/>
          <w:szCs w:val="28"/>
        </w:rPr>
        <w:t xml:space="preserve">В рамках курса </w:t>
      </w:r>
      <w:r w:rsidRPr="00456C72">
        <w:rPr>
          <w:sz w:val="28"/>
          <w:szCs w:val="28"/>
        </w:rPr>
        <w:t xml:space="preserve">специалисты совершили выезды в каждое открытое пространство с целью </w:t>
      </w:r>
      <w:r>
        <w:rPr>
          <w:sz w:val="28"/>
          <w:szCs w:val="28"/>
        </w:rPr>
        <w:t xml:space="preserve">проведения </w:t>
      </w:r>
      <w:r w:rsidRPr="00456C72">
        <w:rPr>
          <w:sz w:val="28"/>
          <w:szCs w:val="28"/>
        </w:rPr>
        <w:t>тренингов и консультаций.</w:t>
      </w:r>
    </w:p>
    <w:p w:rsidR="008B5D7E" w:rsidRPr="00456C72" w:rsidRDefault="008B5D7E" w:rsidP="008B5D7E">
      <w:pPr>
        <w:ind w:firstLine="567"/>
        <w:jc w:val="both"/>
        <w:rPr>
          <w:sz w:val="28"/>
          <w:szCs w:val="28"/>
          <w:shd w:val="clear" w:color="auto" w:fill="FFFFFF"/>
        </w:rPr>
      </w:pPr>
      <w:r w:rsidRPr="00456C72">
        <w:rPr>
          <w:sz w:val="28"/>
          <w:szCs w:val="28"/>
          <w:shd w:val="clear" w:color="auto" w:fill="FFFFFF"/>
        </w:rPr>
        <w:t>С целью развития КВН движения были проведены фестивали и кубки КВН на территории региона:</w:t>
      </w:r>
      <w:r w:rsidRPr="00456C72">
        <w:t xml:space="preserve"> </w:t>
      </w:r>
      <w:r>
        <w:rPr>
          <w:sz w:val="28"/>
          <w:szCs w:val="28"/>
          <w:shd w:val="clear" w:color="auto" w:fill="FFFFFF"/>
        </w:rPr>
        <w:t>ф</w:t>
      </w:r>
      <w:r w:rsidRPr="00456C72">
        <w:rPr>
          <w:sz w:val="28"/>
          <w:szCs w:val="28"/>
          <w:shd w:val="clear" w:color="auto" w:fill="FFFFFF"/>
        </w:rPr>
        <w:t xml:space="preserve">естиваль КВН «Зимний </w:t>
      </w:r>
      <w:r>
        <w:rPr>
          <w:sz w:val="28"/>
          <w:szCs w:val="28"/>
          <w:shd w:val="clear" w:color="auto" w:fill="FFFFFF"/>
        </w:rPr>
        <w:t>мандарин», ф</w:t>
      </w:r>
      <w:r w:rsidRPr="00456C72">
        <w:rPr>
          <w:sz w:val="28"/>
          <w:szCs w:val="28"/>
          <w:shd w:val="clear" w:color="auto" w:fill="FFFFFF"/>
        </w:rPr>
        <w:t>естиваль КВН «Молодежь – за</w:t>
      </w:r>
      <w:r>
        <w:rPr>
          <w:sz w:val="28"/>
          <w:szCs w:val="28"/>
          <w:shd w:val="clear" w:color="auto" w:fill="FFFFFF"/>
        </w:rPr>
        <w:t xml:space="preserve"> выборы», «Режимная лига КВН», к</w:t>
      </w:r>
      <w:r w:rsidRPr="00456C72">
        <w:rPr>
          <w:sz w:val="28"/>
          <w:szCs w:val="28"/>
          <w:shd w:val="clear" w:color="auto" w:fill="FFFFFF"/>
        </w:rPr>
        <w:t>онкурс текстовых</w:t>
      </w:r>
      <w:r>
        <w:rPr>
          <w:sz w:val="28"/>
          <w:szCs w:val="28"/>
          <w:shd w:val="clear" w:color="auto" w:fill="FFFFFF"/>
        </w:rPr>
        <w:t xml:space="preserve"> шуток, антивирусная разминка, о</w:t>
      </w:r>
      <w:r w:rsidRPr="00456C72">
        <w:rPr>
          <w:sz w:val="28"/>
          <w:szCs w:val="28"/>
          <w:shd w:val="clear" w:color="auto" w:fill="FFFFFF"/>
        </w:rPr>
        <w:t>нлайн-конкурс «КВНАТЛОН», также п</w:t>
      </w:r>
      <w:r w:rsidRPr="00456C72">
        <w:rPr>
          <w:sz w:val="28"/>
          <w:szCs w:val="28"/>
        </w:rPr>
        <w:t xml:space="preserve">роведен ряд семинаров, редактуры и </w:t>
      </w:r>
      <w:r w:rsidRPr="00456C72">
        <w:rPr>
          <w:sz w:val="28"/>
          <w:szCs w:val="28"/>
          <w:shd w:val="clear" w:color="auto" w:fill="FFFFFF"/>
        </w:rPr>
        <w:t>игр</w:t>
      </w:r>
      <w:r w:rsidRPr="00456C72">
        <w:rPr>
          <w:shd w:val="clear" w:color="auto" w:fill="FFFFFF"/>
        </w:rPr>
        <w:t xml:space="preserve"> </w:t>
      </w:r>
      <w:r w:rsidRPr="00456C72">
        <w:rPr>
          <w:sz w:val="28"/>
          <w:szCs w:val="28"/>
        </w:rPr>
        <w:t xml:space="preserve">в рамках «Юниор-лиги КВН», </w:t>
      </w:r>
      <w:r w:rsidRPr="00456C72">
        <w:rPr>
          <w:sz w:val="28"/>
          <w:szCs w:val="28"/>
          <w:shd w:val="clear" w:color="auto" w:fill="FFFFFF"/>
        </w:rPr>
        <w:t>сезон Межвузовской лиги КВН НГТУ, система школ, фестивалей, редактур</w:t>
      </w:r>
      <w:r w:rsidRPr="00456C72">
        <w:rPr>
          <w:sz w:val="28"/>
          <w:szCs w:val="28"/>
        </w:rPr>
        <w:t>.</w:t>
      </w:r>
    </w:p>
    <w:p w:rsidR="008B5D7E" w:rsidRPr="00456C72" w:rsidRDefault="008B5D7E" w:rsidP="008B5D7E">
      <w:pPr>
        <w:shd w:val="clear" w:color="auto" w:fill="FFFFFF"/>
        <w:spacing w:line="270" w:lineRule="atLeast"/>
        <w:ind w:firstLine="567"/>
        <w:jc w:val="both"/>
        <w:rPr>
          <w:sz w:val="28"/>
          <w:szCs w:val="28"/>
        </w:rPr>
      </w:pPr>
      <w:r w:rsidRPr="00456C72">
        <w:rPr>
          <w:sz w:val="28"/>
          <w:szCs w:val="28"/>
        </w:rPr>
        <w:t>В отчетном периоде команды КВН Новосибирской области принимали участие в Сочинском фестивале команд КВН «</w:t>
      </w:r>
      <w:proofErr w:type="spellStart"/>
      <w:r w:rsidRPr="00456C72">
        <w:rPr>
          <w:sz w:val="28"/>
          <w:szCs w:val="28"/>
        </w:rPr>
        <w:t>КиВиН</w:t>
      </w:r>
      <w:proofErr w:type="spellEnd"/>
      <w:r w:rsidRPr="00456C72">
        <w:rPr>
          <w:sz w:val="28"/>
          <w:szCs w:val="28"/>
        </w:rPr>
        <w:t xml:space="preserve"> 2020» (г. Сочи), команда КВН «</w:t>
      </w:r>
      <w:proofErr w:type="spellStart"/>
      <w:r w:rsidRPr="00456C72">
        <w:rPr>
          <w:sz w:val="28"/>
          <w:szCs w:val="28"/>
        </w:rPr>
        <w:t>Новосиб</w:t>
      </w:r>
      <w:proofErr w:type="spellEnd"/>
      <w:r w:rsidRPr="00456C72">
        <w:rPr>
          <w:sz w:val="28"/>
          <w:szCs w:val="28"/>
        </w:rPr>
        <w:t>» – в полуфинале телевизионной Премьер-лиги КВН, команда КВН «Столик» – в 1 лиге международного союза КВН (г. Уфа) и лиге КВН «</w:t>
      </w:r>
      <w:proofErr w:type="spellStart"/>
      <w:r w:rsidRPr="00456C72">
        <w:rPr>
          <w:sz w:val="28"/>
          <w:szCs w:val="28"/>
        </w:rPr>
        <w:t>ЗапСиб</w:t>
      </w:r>
      <w:proofErr w:type="spellEnd"/>
      <w:r w:rsidRPr="00456C72">
        <w:rPr>
          <w:sz w:val="28"/>
          <w:szCs w:val="28"/>
        </w:rPr>
        <w:t xml:space="preserve">» (г. Тюмень). Команда Новосибирской области приняла участие в гала-концерте Международного фестиваля детских команд КВН. Итого в мероприятиях Международного Союза КВН приняли участие 37 человек. </w:t>
      </w:r>
    </w:p>
    <w:p w:rsidR="008B5D7E" w:rsidRPr="00456C72" w:rsidRDefault="008B5D7E" w:rsidP="008B5D7E">
      <w:pPr>
        <w:shd w:val="clear" w:color="auto" w:fill="FFFFFF"/>
        <w:spacing w:line="270" w:lineRule="atLeast"/>
        <w:ind w:firstLine="567"/>
        <w:jc w:val="both"/>
        <w:rPr>
          <w:sz w:val="28"/>
          <w:szCs w:val="28"/>
        </w:rPr>
      </w:pPr>
      <w:r w:rsidRPr="00456C72">
        <w:rPr>
          <w:sz w:val="28"/>
          <w:szCs w:val="28"/>
          <w:shd w:val="clear" w:color="auto" w:fill="FFFFFF"/>
        </w:rPr>
        <w:t xml:space="preserve">Общее количество участников КВН движения в Новосибирской области составило </w:t>
      </w:r>
      <w:r w:rsidRPr="0001137F">
        <w:rPr>
          <w:sz w:val="28"/>
          <w:szCs w:val="28"/>
          <w:shd w:val="clear" w:color="auto" w:fill="FFFFFF"/>
        </w:rPr>
        <w:t>11967 человек.</w:t>
      </w:r>
    </w:p>
    <w:p w:rsidR="008B5D7E" w:rsidRPr="00456C72" w:rsidRDefault="008B5D7E" w:rsidP="008B5D7E">
      <w:pPr>
        <w:ind w:firstLine="709"/>
        <w:jc w:val="both"/>
        <w:rPr>
          <w:sz w:val="28"/>
          <w:szCs w:val="28"/>
        </w:rPr>
      </w:pPr>
      <w:r w:rsidRPr="00456C72">
        <w:rPr>
          <w:sz w:val="28"/>
          <w:szCs w:val="28"/>
        </w:rPr>
        <w:t>Проведен</w:t>
      </w:r>
      <w:r w:rsidRPr="00456C72">
        <w:rPr>
          <w:b/>
          <w:sz w:val="28"/>
          <w:szCs w:val="28"/>
        </w:rPr>
        <w:t xml:space="preserve"> </w:t>
      </w:r>
      <w:r w:rsidRPr="00456C72">
        <w:rPr>
          <w:sz w:val="28"/>
          <w:szCs w:val="28"/>
        </w:rPr>
        <w:t>XXV юбилейный региональный фестиваль Новосибирской области «Российская студенческая весна» в онлайн-формате в период с марта по июнь 2020 года (охват – 1003 человека).</w:t>
      </w:r>
    </w:p>
    <w:p w:rsidR="008B5D7E" w:rsidRPr="00456C72" w:rsidRDefault="008B5D7E" w:rsidP="008B5D7E">
      <w:pPr>
        <w:ind w:firstLine="709"/>
        <w:contextualSpacing/>
        <w:jc w:val="both"/>
        <w:rPr>
          <w:sz w:val="28"/>
          <w:szCs w:val="28"/>
        </w:rPr>
      </w:pPr>
      <w:r w:rsidRPr="00456C72">
        <w:rPr>
          <w:sz w:val="28"/>
          <w:szCs w:val="28"/>
        </w:rPr>
        <w:t xml:space="preserve">В рамках </w:t>
      </w:r>
      <w:r w:rsidRPr="00456C72">
        <w:rPr>
          <w:b/>
          <w:i/>
          <w:sz w:val="28"/>
          <w:szCs w:val="28"/>
          <w:shd w:val="clear" w:color="auto" w:fill="FFFFFF"/>
        </w:rPr>
        <w:t xml:space="preserve">организации мероприятий, направленных на формирование сообществ молодых семей Новосибирской области (п.1.3.5) </w:t>
      </w:r>
      <w:r w:rsidRPr="00771AAC">
        <w:rPr>
          <w:sz w:val="28"/>
          <w:szCs w:val="28"/>
          <w:shd w:val="clear" w:color="auto" w:fill="FFFFFF"/>
        </w:rPr>
        <w:t xml:space="preserve">с </w:t>
      </w:r>
      <w:r>
        <w:rPr>
          <w:sz w:val="28"/>
          <w:szCs w:val="28"/>
        </w:rPr>
        <w:t xml:space="preserve">8 по </w:t>
      </w:r>
      <w:r w:rsidRPr="00456C72">
        <w:rPr>
          <w:sz w:val="28"/>
          <w:szCs w:val="28"/>
        </w:rPr>
        <w:t>9 декабря состоялся «Областной семейный форум» в онлайн-формате. В площадках форума приняли участие специалисты из районов Новосибирской области, Москвы, Тюмени, Перми и Алтайского края. Общий охват составил 2</w:t>
      </w:r>
      <w:r>
        <w:rPr>
          <w:sz w:val="28"/>
          <w:szCs w:val="28"/>
        </w:rPr>
        <w:t xml:space="preserve">60 участников, 200 из которых </w:t>
      </w:r>
      <w:r w:rsidRPr="00456C72">
        <w:rPr>
          <w:sz w:val="28"/>
          <w:szCs w:val="28"/>
        </w:rPr>
        <w:t>–</w:t>
      </w:r>
      <w:r>
        <w:rPr>
          <w:sz w:val="28"/>
          <w:szCs w:val="28"/>
        </w:rPr>
        <w:t xml:space="preserve"> </w:t>
      </w:r>
      <w:r w:rsidRPr="00456C72">
        <w:rPr>
          <w:sz w:val="28"/>
          <w:szCs w:val="28"/>
        </w:rPr>
        <w:t>представители молодых семей.</w:t>
      </w:r>
    </w:p>
    <w:p w:rsidR="008B5D7E" w:rsidRPr="00456C72" w:rsidRDefault="008B5D7E" w:rsidP="008B5D7E">
      <w:pPr>
        <w:shd w:val="clear" w:color="auto" w:fill="FFFFFF"/>
        <w:ind w:firstLine="709"/>
        <w:jc w:val="both"/>
        <w:rPr>
          <w:sz w:val="28"/>
          <w:szCs w:val="28"/>
        </w:rPr>
      </w:pPr>
      <w:r w:rsidRPr="00456C72">
        <w:rPr>
          <w:b/>
          <w:i/>
          <w:sz w:val="28"/>
          <w:szCs w:val="28"/>
          <w:shd w:val="clear" w:color="auto" w:fill="FFFFFF"/>
        </w:rPr>
        <w:t xml:space="preserve">В рамках проведения мероприятий, направленных на формирование российской идентичности, </w:t>
      </w:r>
      <w:r w:rsidRPr="00456C72">
        <w:rPr>
          <w:sz w:val="28"/>
          <w:szCs w:val="28"/>
        </w:rPr>
        <w:t>8 марта проводилась Все</w:t>
      </w:r>
      <w:r>
        <w:rPr>
          <w:sz w:val="28"/>
          <w:szCs w:val="28"/>
        </w:rPr>
        <w:t xml:space="preserve">российская акция «Вам, любимые» (далее </w:t>
      </w:r>
      <w:r w:rsidRPr="00456C72">
        <w:rPr>
          <w:sz w:val="28"/>
          <w:szCs w:val="28"/>
        </w:rPr>
        <w:t>–</w:t>
      </w:r>
      <w:r>
        <w:rPr>
          <w:sz w:val="28"/>
          <w:szCs w:val="28"/>
        </w:rPr>
        <w:t xml:space="preserve"> акция). В</w:t>
      </w:r>
      <w:r w:rsidRPr="00456C72">
        <w:rPr>
          <w:sz w:val="28"/>
          <w:szCs w:val="28"/>
        </w:rPr>
        <w:t xml:space="preserve"> рамках </w:t>
      </w:r>
      <w:r>
        <w:rPr>
          <w:sz w:val="28"/>
          <w:szCs w:val="28"/>
        </w:rPr>
        <w:t>акции</w:t>
      </w:r>
      <w:r w:rsidRPr="00456C72">
        <w:rPr>
          <w:sz w:val="28"/>
          <w:szCs w:val="28"/>
        </w:rPr>
        <w:t xml:space="preserve"> волонтеры раздавали цветы женщинам, находящимся в международный женский день на рабочем месте: кассиры, продавцы, кондукторы, полицейские и медики. Общее количество участников акции составило 1550 человек.</w:t>
      </w:r>
    </w:p>
    <w:p w:rsidR="008B5D7E" w:rsidRPr="00456C72" w:rsidRDefault="008B5D7E" w:rsidP="008B5D7E">
      <w:pPr>
        <w:shd w:val="clear" w:color="auto" w:fill="FFFFFF"/>
        <w:ind w:firstLine="709"/>
        <w:jc w:val="both"/>
        <w:rPr>
          <w:i/>
          <w:color w:val="222222"/>
          <w:sz w:val="28"/>
          <w:szCs w:val="28"/>
        </w:rPr>
      </w:pPr>
      <w:r w:rsidRPr="00456C72">
        <w:rPr>
          <w:color w:val="222222"/>
          <w:sz w:val="28"/>
          <w:szCs w:val="28"/>
        </w:rPr>
        <w:lastRenderedPageBreak/>
        <w:t xml:space="preserve">9 мая в трёх дворах, в которых проживают ветераны Великой Отечественной войны, прошла патриотическая Общероссийская акция «Поём двором». Песни военных лет исполняли участники форума «Таврида» и творческая молодежь. Наблюдать за концертами ветераны и жители домов смогли из своих окон. Количество участников </w:t>
      </w:r>
      <w:r w:rsidRPr="00456C72">
        <w:rPr>
          <w:sz w:val="28"/>
          <w:szCs w:val="28"/>
        </w:rPr>
        <w:t>–</w:t>
      </w:r>
      <w:r>
        <w:rPr>
          <w:sz w:val="28"/>
          <w:szCs w:val="28"/>
        </w:rPr>
        <w:t xml:space="preserve"> </w:t>
      </w:r>
      <w:r w:rsidRPr="00456C72">
        <w:rPr>
          <w:color w:val="222222"/>
          <w:sz w:val="28"/>
          <w:szCs w:val="28"/>
        </w:rPr>
        <w:t>200 человек.</w:t>
      </w:r>
    </w:p>
    <w:p w:rsidR="008B5D7E" w:rsidRPr="00456C72" w:rsidRDefault="008B5D7E" w:rsidP="008B5D7E">
      <w:pPr>
        <w:shd w:val="clear" w:color="auto" w:fill="FFFFFF"/>
        <w:ind w:firstLine="567"/>
        <w:jc w:val="both"/>
        <w:rPr>
          <w:sz w:val="28"/>
          <w:szCs w:val="28"/>
        </w:rPr>
      </w:pPr>
      <w:r w:rsidRPr="00456C72">
        <w:rPr>
          <w:sz w:val="28"/>
          <w:szCs w:val="28"/>
        </w:rPr>
        <w:t xml:space="preserve">3 сентября ГБУ НСО «Агентство поддержки молодежных инициатив» совместно с ФГБОУ ВО «НГУЭУ» организовали съемку видеоролика, посвященного акции, приуроченной ко Дню солидарности в борьбе с терроризмом, «Помним Беслан» в онлайн-формате. Общее </w:t>
      </w:r>
      <w:r>
        <w:rPr>
          <w:sz w:val="28"/>
          <w:szCs w:val="28"/>
        </w:rPr>
        <w:t>количество просмотров видеотрансляции</w:t>
      </w:r>
      <w:r w:rsidRPr="00456C72">
        <w:rPr>
          <w:sz w:val="28"/>
          <w:szCs w:val="28"/>
        </w:rPr>
        <w:t xml:space="preserve"> составило </w:t>
      </w:r>
      <w:r>
        <w:rPr>
          <w:sz w:val="28"/>
          <w:szCs w:val="28"/>
        </w:rPr>
        <w:t xml:space="preserve">порядка </w:t>
      </w:r>
      <w:r w:rsidRPr="00456C72">
        <w:rPr>
          <w:sz w:val="28"/>
          <w:szCs w:val="28"/>
        </w:rPr>
        <w:t>2 126 человек.</w:t>
      </w:r>
    </w:p>
    <w:p w:rsidR="008B5D7E" w:rsidRPr="00456C72" w:rsidRDefault="008B5D7E" w:rsidP="008B5D7E">
      <w:pPr>
        <w:shd w:val="clear" w:color="auto" w:fill="FFFFFF"/>
        <w:ind w:firstLine="567"/>
        <w:jc w:val="both"/>
        <w:rPr>
          <w:sz w:val="28"/>
          <w:szCs w:val="28"/>
        </w:rPr>
      </w:pPr>
      <w:r w:rsidRPr="00456C72">
        <w:rPr>
          <w:sz w:val="28"/>
          <w:szCs w:val="28"/>
        </w:rPr>
        <w:t xml:space="preserve">В ноябре </w:t>
      </w:r>
      <w:r>
        <w:rPr>
          <w:sz w:val="28"/>
          <w:szCs w:val="28"/>
        </w:rPr>
        <w:t>состоялся</w:t>
      </w:r>
      <w:r w:rsidRPr="00456C72">
        <w:rPr>
          <w:sz w:val="28"/>
          <w:szCs w:val="28"/>
        </w:rPr>
        <w:t xml:space="preserve"> тест по истори</w:t>
      </w:r>
      <w:r>
        <w:rPr>
          <w:sz w:val="28"/>
          <w:szCs w:val="28"/>
        </w:rPr>
        <w:t>и «Великой Отечественной войны». В</w:t>
      </w:r>
      <w:r w:rsidRPr="00456C72">
        <w:rPr>
          <w:sz w:val="28"/>
          <w:szCs w:val="28"/>
        </w:rPr>
        <w:t xml:space="preserve"> Новосибирской области были организованы площадки для </w:t>
      </w:r>
      <w:r>
        <w:rPr>
          <w:sz w:val="28"/>
          <w:szCs w:val="28"/>
        </w:rPr>
        <w:t>очного</w:t>
      </w:r>
      <w:r w:rsidRPr="00456C72">
        <w:rPr>
          <w:sz w:val="28"/>
          <w:szCs w:val="28"/>
        </w:rPr>
        <w:t xml:space="preserve"> тестирования, а также оказано информационное и организационное содействие в организации</w:t>
      </w:r>
      <w:r>
        <w:rPr>
          <w:sz w:val="28"/>
          <w:szCs w:val="28"/>
        </w:rPr>
        <w:t xml:space="preserve"> мероприятия</w:t>
      </w:r>
      <w:r w:rsidRPr="00456C72">
        <w:rPr>
          <w:sz w:val="28"/>
          <w:szCs w:val="28"/>
        </w:rPr>
        <w:t>. Количество человек, прошедших тестирование – 34 259 человек.</w:t>
      </w:r>
    </w:p>
    <w:p w:rsidR="008B5D7E" w:rsidRPr="00456C72" w:rsidRDefault="008B5D7E" w:rsidP="008B5D7E">
      <w:pPr>
        <w:shd w:val="clear" w:color="auto" w:fill="FFFFFF"/>
        <w:ind w:firstLine="567"/>
        <w:jc w:val="both"/>
        <w:rPr>
          <w:sz w:val="28"/>
          <w:szCs w:val="28"/>
        </w:rPr>
      </w:pPr>
      <w:r w:rsidRPr="00456C72">
        <w:rPr>
          <w:b/>
          <w:i/>
          <w:sz w:val="28"/>
          <w:szCs w:val="28"/>
        </w:rPr>
        <w:t>В рамках организации и проведения мероприятий, направленных на пропаганду здорового образа жизни и профилактику асоциальных проявлений в молодежной среде Новосибирской области (п. 1.4.)</w:t>
      </w:r>
      <w:r w:rsidRPr="00456C72">
        <w:rPr>
          <w:sz w:val="28"/>
          <w:szCs w:val="28"/>
        </w:rPr>
        <w:t>, в отчетном периоде прошли следующие мероприятия.</w:t>
      </w:r>
    </w:p>
    <w:p w:rsidR="008B5D7E" w:rsidRPr="00456C72" w:rsidRDefault="008B5D7E" w:rsidP="008B5D7E">
      <w:pPr>
        <w:shd w:val="clear" w:color="auto" w:fill="FFFFFF"/>
        <w:tabs>
          <w:tab w:val="left" w:pos="7665"/>
        </w:tabs>
        <w:ind w:firstLine="567"/>
        <w:jc w:val="both"/>
        <w:rPr>
          <w:sz w:val="28"/>
          <w:szCs w:val="28"/>
        </w:rPr>
      </w:pPr>
      <w:r w:rsidRPr="00456C72">
        <w:rPr>
          <w:sz w:val="28"/>
          <w:szCs w:val="28"/>
        </w:rPr>
        <w:t xml:space="preserve">С 20 марта по 17 декабря 2020 </w:t>
      </w:r>
      <w:r>
        <w:rPr>
          <w:sz w:val="28"/>
          <w:szCs w:val="28"/>
        </w:rPr>
        <w:t>состоялся</w:t>
      </w:r>
      <w:r w:rsidRPr="00456C72">
        <w:rPr>
          <w:sz w:val="28"/>
          <w:szCs w:val="28"/>
        </w:rPr>
        <w:t xml:space="preserve"> проект «100 дней ЗОЖ». В течение 100 дней участники тренировались по предложенной организаторами программе, разработанной совместно с опытными тренерами; слушали тематические лекции и семинары со спортсменами и активистами здорового образа жизни, посещали дискуссионные площадки, на которых обсуждали с экспертами темы, связанные с ведением здорового образа жизни и правильным питанием. Количество участников – более 1000 человек.</w:t>
      </w:r>
    </w:p>
    <w:p w:rsidR="008B5D7E" w:rsidRPr="00456C72" w:rsidRDefault="008B5D7E" w:rsidP="008B5D7E">
      <w:pPr>
        <w:ind w:firstLine="709"/>
        <w:jc w:val="both"/>
        <w:rPr>
          <w:sz w:val="28"/>
          <w:szCs w:val="28"/>
        </w:rPr>
      </w:pPr>
      <w:r w:rsidRPr="00456C72">
        <w:rPr>
          <w:sz w:val="28"/>
          <w:szCs w:val="28"/>
        </w:rPr>
        <w:t>В течение отчетного периода проходила а</w:t>
      </w:r>
      <w:r>
        <w:rPr>
          <w:sz w:val="28"/>
          <w:szCs w:val="28"/>
        </w:rPr>
        <w:t>кция «Стоп ВИЧ/СПИД». Общий охват участников порядка 2840 человек</w:t>
      </w:r>
      <w:r w:rsidRPr="00456C72">
        <w:rPr>
          <w:sz w:val="28"/>
          <w:szCs w:val="28"/>
        </w:rPr>
        <w:t>.</w:t>
      </w:r>
    </w:p>
    <w:p w:rsidR="008B5D7E" w:rsidRPr="00456C72" w:rsidRDefault="008B5D7E" w:rsidP="008B5D7E">
      <w:pPr>
        <w:ind w:firstLine="709"/>
        <w:contextualSpacing/>
        <w:jc w:val="both"/>
        <w:rPr>
          <w:sz w:val="28"/>
          <w:szCs w:val="28"/>
        </w:rPr>
      </w:pPr>
      <w:r w:rsidRPr="00456C72">
        <w:rPr>
          <w:sz w:val="28"/>
          <w:szCs w:val="28"/>
        </w:rPr>
        <w:t xml:space="preserve">В октябре 2020 года состоялись выезды в </w:t>
      </w:r>
      <w:proofErr w:type="spellStart"/>
      <w:r w:rsidRPr="00456C72">
        <w:rPr>
          <w:sz w:val="28"/>
          <w:szCs w:val="28"/>
        </w:rPr>
        <w:t>Тогучинский</w:t>
      </w:r>
      <w:proofErr w:type="spellEnd"/>
      <w:r w:rsidRPr="00456C72">
        <w:rPr>
          <w:sz w:val="28"/>
          <w:szCs w:val="28"/>
        </w:rPr>
        <w:t xml:space="preserve">, </w:t>
      </w:r>
      <w:proofErr w:type="spellStart"/>
      <w:r w:rsidRPr="00456C72">
        <w:rPr>
          <w:sz w:val="28"/>
          <w:szCs w:val="28"/>
        </w:rPr>
        <w:t>Коченевский</w:t>
      </w:r>
      <w:proofErr w:type="spellEnd"/>
      <w:r w:rsidRPr="00456C72">
        <w:rPr>
          <w:sz w:val="28"/>
          <w:szCs w:val="28"/>
        </w:rPr>
        <w:t xml:space="preserve">, Новосибирский районы, в рамках которых проведены лекции и организована </w:t>
      </w:r>
      <w:proofErr w:type="spellStart"/>
      <w:r w:rsidRPr="00456C72">
        <w:rPr>
          <w:sz w:val="28"/>
          <w:szCs w:val="28"/>
        </w:rPr>
        <w:t>квест</w:t>
      </w:r>
      <w:proofErr w:type="spellEnd"/>
      <w:r w:rsidRPr="00456C72">
        <w:rPr>
          <w:sz w:val="28"/>
          <w:szCs w:val="28"/>
        </w:rPr>
        <w:t>-игра,</w:t>
      </w:r>
      <w:r w:rsidRPr="00456C72">
        <w:rPr>
          <w:rFonts w:eastAsia="Calibri"/>
          <w:sz w:val="28"/>
          <w:szCs w:val="28"/>
          <w:lang w:eastAsia="en-US"/>
        </w:rPr>
        <w:t xml:space="preserve"> направленная на повышение уровня информированности молодежи в рамках основных положений профилактики распространения ВИЧ/СПИД. Общее количество участников составило 150 человек.</w:t>
      </w:r>
    </w:p>
    <w:p w:rsidR="008B5D7E" w:rsidRPr="00456C72" w:rsidRDefault="008B5D7E" w:rsidP="008B5D7E">
      <w:pPr>
        <w:ind w:firstLine="709"/>
        <w:contextualSpacing/>
        <w:jc w:val="both"/>
        <w:rPr>
          <w:sz w:val="28"/>
          <w:szCs w:val="28"/>
        </w:rPr>
      </w:pPr>
      <w:r>
        <w:rPr>
          <w:sz w:val="28"/>
          <w:szCs w:val="28"/>
        </w:rPr>
        <w:t xml:space="preserve">В период с 9 по </w:t>
      </w:r>
      <w:r w:rsidRPr="00456C72">
        <w:rPr>
          <w:sz w:val="28"/>
          <w:szCs w:val="28"/>
        </w:rPr>
        <w:t>11 декабря</w:t>
      </w:r>
      <w:r>
        <w:rPr>
          <w:sz w:val="28"/>
          <w:szCs w:val="28"/>
        </w:rPr>
        <w:t xml:space="preserve"> 2020 года</w:t>
      </w:r>
      <w:r w:rsidRPr="00456C72">
        <w:rPr>
          <w:sz w:val="28"/>
          <w:szCs w:val="28"/>
        </w:rPr>
        <w:t xml:space="preserve"> прошел онлайн-тренинг для специалистов муниципальных образований Новосибирской области, которые осуществляют деятельность, связанную с первичной профилактикой наркомании и ВИЧ/СПИД среди молодежи. Общее количество участников – 140 человек.</w:t>
      </w:r>
    </w:p>
    <w:p w:rsidR="008B5D7E" w:rsidRPr="00456C72" w:rsidRDefault="008B5D7E" w:rsidP="008B5D7E">
      <w:pPr>
        <w:ind w:firstLine="709"/>
        <w:jc w:val="both"/>
        <w:rPr>
          <w:sz w:val="28"/>
          <w:szCs w:val="28"/>
        </w:rPr>
      </w:pPr>
      <w:r>
        <w:rPr>
          <w:sz w:val="28"/>
          <w:szCs w:val="28"/>
        </w:rPr>
        <w:t xml:space="preserve">С 10 по </w:t>
      </w:r>
      <w:r w:rsidRPr="00456C72">
        <w:rPr>
          <w:sz w:val="28"/>
          <w:szCs w:val="28"/>
        </w:rPr>
        <w:t xml:space="preserve">25 декабря </w:t>
      </w:r>
      <w:r>
        <w:rPr>
          <w:sz w:val="28"/>
          <w:szCs w:val="28"/>
        </w:rPr>
        <w:t xml:space="preserve">2020 года </w:t>
      </w:r>
      <w:r w:rsidRPr="00456C72">
        <w:rPr>
          <w:sz w:val="28"/>
          <w:szCs w:val="28"/>
        </w:rPr>
        <w:t>в онлайн-формате прошел конкурс на лучший опыт реализации проектов в сфере спортивно-массовой работы и популяризации здорового образа жизни в общежитиях профессиональных образовательных организаций Новосибирской области. По итога</w:t>
      </w:r>
      <w:r>
        <w:rPr>
          <w:sz w:val="28"/>
          <w:szCs w:val="28"/>
        </w:rPr>
        <w:t>м конкурса оказана поддержка 10 </w:t>
      </w:r>
      <w:r w:rsidRPr="00456C72">
        <w:rPr>
          <w:sz w:val="28"/>
          <w:szCs w:val="28"/>
        </w:rPr>
        <w:t>проектам, которые реализуются в общежитиях профессиональных образовательных организаций. Общий охват участников проектов – 2707 человек.</w:t>
      </w:r>
    </w:p>
    <w:p w:rsidR="008B5D7E" w:rsidRPr="00456C72" w:rsidRDefault="008B5D7E" w:rsidP="008B5D7E">
      <w:pPr>
        <w:ind w:firstLine="709"/>
        <w:contextualSpacing/>
        <w:jc w:val="both"/>
        <w:rPr>
          <w:b/>
          <w:i/>
          <w:sz w:val="28"/>
          <w:szCs w:val="28"/>
        </w:rPr>
      </w:pPr>
      <w:r w:rsidRPr="00456C72">
        <w:rPr>
          <w:sz w:val="28"/>
          <w:szCs w:val="28"/>
        </w:rPr>
        <w:lastRenderedPageBreak/>
        <w:t>Проведен ряд мероприятий по</w:t>
      </w:r>
      <w:r w:rsidRPr="00456C72">
        <w:rPr>
          <w:b/>
          <w:i/>
          <w:sz w:val="28"/>
          <w:szCs w:val="28"/>
        </w:rPr>
        <w:t xml:space="preserve"> организации и проведению обучающих мероприятий, направленных на развитие экстремальных видов спорта (п.1.4.2.). </w:t>
      </w:r>
    </w:p>
    <w:p w:rsidR="008B5D7E" w:rsidRPr="00456C72" w:rsidRDefault="008B5D7E" w:rsidP="008B5D7E">
      <w:pPr>
        <w:ind w:firstLine="709"/>
        <w:contextualSpacing/>
        <w:jc w:val="both"/>
        <w:rPr>
          <w:sz w:val="28"/>
          <w:szCs w:val="28"/>
        </w:rPr>
      </w:pPr>
      <w:r w:rsidRPr="00456C72">
        <w:rPr>
          <w:sz w:val="28"/>
          <w:szCs w:val="28"/>
        </w:rPr>
        <w:t>14 февраля 2020 года в г. Новосибирске прошел пресс-тур федеральной премии «КАРДО». Премия проводится с целью популяризации современных уличных направлений молодежной культуры и массового спорта, выявления и развития творческого потенциала молодежи, поддержки наиболее успешных лидеров и их проектов, профилактики негативных проявлений в молодежной среде и популяризации здорового образа жизни. Количество участников – 50 человек.</w:t>
      </w:r>
    </w:p>
    <w:p w:rsidR="008B5D7E" w:rsidRPr="00456C72" w:rsidRDefault="008B5D7E" w:rsidP="008B5D7E">
      <w:pPr>
        <w:ind w:firstLine="709"/>
        <w:contextualSpacing/>
        <w:jc w:val="both"/>
        <w:rPr>
          <w:sz w:val="28"/>
          <w:szCs w:val="28"/>
        </w:rPr>
      </w:pPr>
      <w:r>
        <w:rPr>
          <w:sz w:val="28"/>
          <w:szCs w:val="28"/>
        </w:rPr>
        <w:t>В период со 2 апреля по</w:t>
      </w:r>
      <w:r w:rsidRPr="00456C72">
        <w:rPr>
          <w:sz w:val="28"/>
          <w:szCs w:val="28"/>
        </w:rPr>
        <w:t xml:space="preserve"> 13 мая 2020 года для жителей Новосибирской области состоялся онлайн-конкурс на самый интересный и креативный ролик о домашних тренировках</w:t>
      </w:r>
      <w:r>
        <w:rPr>
          <w:sz w:val="28"/>
          <w:szCs w:val="28"/>
        </w:rPr>
        <w:t xml:space="preserve"> в условиях карантина «</w:t>
      </w:r>
      <w:proofErr w:type="spellStart"/>
      <w:r>
        <w:rPr>
          <w:sz w:val="28"/>
          <w:szCs w:val="28"/>
        </w:rPr>
        <w:t>Челлендж</w:t>
      </w:r>
      <w:proofErr w:type="spellEnd"/>
      <w:r>
        <w:rPr>
          <w:sz w:val="28"/>
          <w:szCs w:val="28"/>
        </w:rPr>
        <w:t xml:space="preserve"> </w:t>
      </w:r>
      <w:r w:rsidRPr="00456C72">
        <w:rPr>
          <w:sz w:val="28"/>
          <w:szCs w:val="28"/>
        </w:rPr>
        <w:t>#КОРОНАДВИЖ</w:t>
      </w:r>
      <w:r>
        <w:rPr>
          <w:sz w:val="28"/>
          <w:szCs w:val="28"/>
        </w:rPr>
        <w:t xml:space="preserve">». Общее количество участников </w:t>
      </w:r>
      <w:r w:rsidRPr="00456C72">
        <w:rPr>
          <w:sz w:val="28"/>
          <w:szCs w:val="28"/>
        </w:rPr>
        <w:t>–</w:t>
      </w:r>
      <w:r>
        <w:rPr>
          <w:sz w:val="28"/>
          <w:szCs w:val="28"/>
        </w:rPr>
        <w:t xml:space="preserve"> 17 человек.</w:t>
      </w:r>
    </w:p>
    <w:p w:rsidR="008B5D7E" w:rsidRPr="00456C72" w:rsidRDefault="008B5D7E" w:rsidP="008B5D7E">
      <w:pPr>
        <w:ind w:firstLine="709"/>
        <w:contextualSpacing/>
        <w:jc w:val="both"/>
        <w:rPr>
          <w:sz w:val="28"/>
          <w:szCs w:val="28"/>
        </w:rPr>
      </w:pPr>
      <w:r w:rsidRPr="00456C72">
        <w:rPr>
          <w:sz w:val="28"/>
          <w:szCs w:val="28"/>
        </w:rPr>
        <w:t xml:space="preserve">20 августа 2020 года в г. Бердске в городском скейтпарке была открыта разгонная горка, в котором смогут тренироваться спортсмены, выбравшие экстремальные, индивидуальные виды спорта. Количество участников – 4 человека (в связи с действием ограничительных мер). </w:t>
      </w:r>
    </w:p>
    <w:p w:rsidR="008B5D7E" w:rsidRPr="00456C72" w:rsidRDefault="008B5D7E" w:rsidP="008B5D7E">
      <w:pPr>
        <w:ind w:firstLine="709"/>
        <w:contextualSpacing/>
        <w:jc w:val="both"/>
        <w:rPr>
          <w:sz w:val="28"/>
          <w:szCs w:val="28"/>
        </w:rPr>
      </w:pPr>
      <w:r w:rsidRPr="00456C72">
        <w:rPr>
          <w:sz w:val="28"/>
          <w:szCs w:val="28"/>
        </w:rPr>
        <w:t xml:space="preserve">В сентябре 2020 года в </w:t>
      </w:r>
      <w:proofErr w:type="spellStart"/>
      <w:r w:rsidRPr="00456C72">
        <w:rPr>
          <w:sz w:val="28"/>
          <w:szCs w:val="28"/>
        </w:rPr>
        <w:t>р.п</w:t>
      </w:r>
      <w:proofErr w:type="spellEnd"/>
      <w:r w:rsidRPr="00456C72">
        <w:rPr>
          <w:sz w:val="28"/>
          <w:szCs w:val="28"/>
        </w:rPr>
        <w:t xml:space="preserve">. Сузун прошел мастер-класс по </w:t>
      </w:r>
      <w:proofErr w:type="spellStart"/>
      <w:r w:rsidRPr="00456C72">
        <w:rPr>
          <w:sz w:val="28"/>
          <w:szCs w:val="28"/>
        </w:rPr>
        <w:t>воркауту</w:t>
      </w:r>
      <w:proofErr w:type="spellEnd"/>
      <w:r w:rsidRPr="00456C72">
        <w:rPr>
          <w:sz w:val="28"/>
          <w:szCs w:val="28"/>
        </w:rPr>
        <w:t>. Мастер-класс направлен на повышение общей физической подготовленности, приобщения к систематическим занятиям физической культурой и спортом. Общее количество участников – 15 человек (в связи с действием ограничительных мер).</w:t>
      </w:r>
    </w:p>
    <w:p w:rsidR="008B5D7E" w:rsidRPr="00456C72" w:rsidRDefault="008B5D7E" w:rsidP="008B5D7E">
      <w:pPr>
        <w:ind w:firstLine="709"/>
        <w:contextualSpacing/>
        <w:jc w:val="both"/>
        <w:rPr>
          <w:sz w:val="28"/>
          <w:szCs w:val="28"/>
        </w:rPr>
      </w:pPr>
      <w:r w:rsidRPr="00456C72">
        <w:rPr>
          <w:sz w:val="28"/>
          <w:szCs w:val="28"/>
        </w:rPr>
        <w:t>13 сентября на территории ФГБОУ ВО «</w:t>
      </w:r>
      <w:r w:rsidRPr="00BF7273">
        <w:rPr>
          <w:sz w:val="28"/>
          <w:szCs w:val="28"/>
        </w:rPr>
        <w:t>Новосибирский государственный технический университет</w:t>
      </w:r>
      <w:r w:rsidRPr="00456C72">
        <w:rPr>
          <w:sz w:val="28"/>
          <w:szCs w:val="28"/>
        </w:rPr>
        <w:t>» проведена общая подготовительная тренировка и разъяснены требования к качеству выполнения упражнений. Общее количество участников – 1153 человека (офлайн и онлайн).</w:t>
      </w:r>
    </w:p>
    <w:p w:rsidR="008B5D7E" w:rsidRPr="00456C72" w:rsidRDefault="008B5D7E" w:rsidP="008B5D7E">
      <w:pPr>
        <w:ind w:firstLine="709"/>
        <w:contextualSpacing/>
        <w:jc w:val="both"/>
        <w:rPr>
          <w:sz w:val="28"/>
          <w:szCs w:val="28"/>
        </w:rPr>
      </w:pPr>
      <w:r w:rsidRPr="00456C72">
        <w:rPr>
          <w:sz w:val="28"/>
          <w:szCs w:val="28"/>
        </w:rPr>
        <w:t>14 и 25 сентября 2020 года прошли открытые тренировки Федерации экстремального спорта Новосибирской области. Общее количество участников – 1546 человек (офлайн и онлайн).</w:t>
      </w:r>
    </w:p>
    <w:p w:rsidR="008B5D7E" w:rsidRPr="00456C72" w:rsidRDefault="008B5D7E" w:rsidP="008B5D7E">
      <w:pPr>
        <w:ind w:firstLine="709"/>
        <w:contextualSpacing/>
        <w:jc w:val="both"/>
        <w:rPr>
          <w:sz w:val="28"/>
          <w:szCs w:val="28"/>
        </w:rPr>
      </w:pPr>
      <w:r w:rsidRPr="00456C72">
        <w:rPr>
          <w:sz w:val="28"/>
          <w:szCs w:val="28"/>
        </w:rPr>
        <w:t>20 сентября 2020 года в Кировском районе Новосибирска прошло соревнование по выполнению упражнений на турнике. Участники выполняли сет из 4-х упражнений на турнике: чистые выходы силой, отжимания от турника, подтягивания, поднятие ровных ног к турнику. В мероприятии приняли участие 2014 человек (офлайн и онлайн).</w:t>
      </w:r>
    </w:p>
    <w:p w:rsidR="008B5D7E" w:rsidRPr="00456C72" w:rsidRDefault="008B5D7E" w:rsidP="008B5D7E">
      <w:pPr>
        <w:ind w:firstLine="709"/>
        <w:contextualSpacing/>
        <w:jc w:val="both"/>
        <w:rPr>
          <w:sz w:val="28"/>
          <w:szCs w:val="28"/>
        </w:rPr>
      </w:pPr>
      <w:r w:rsidRPr="00456C72">
        <w:rPr>
          <w:color w:val="000000"/>
          <w:sz w:val="28"/>
          <w:szCs w:val="28"/>
        </w:rPr>
        <w:t xml:space="preserve">30 августа 2020 года в г. Новосибирск прошел </w:t>
      </w:r>
      <w:proofErr w:type="spellStart"/>
      <w:r w:rsidRPr="00456C72">
        <w:rPr>
          <w:color w:val="000000"/>
          <w:sz w:val="28"/>
          <w:szCs w:val="28"/>
        </w:rPr>
        <w:t>паркур</w:t>
      </w:r>
      <w:proofErr w:type="spellEnd"/>
      <w:r w:rsidRPr="00456C72">
        <w:rPr>
          <w:color w:val="000000"/>
          <w:sz w:val="28"/>
          <w:szCs w:val="28"/>
        </w:rPr>
        <w:t>-фестиваль.</w:t>
      </w:r>
      <w:r w:rsidRPr="00456C72">
        <w:rPr>
          <w:sz w:val="28"/>
          <w:szCs w:val="28"/>
        </w:rPr>
        <w:t xml:space="preserve"> </w:t>
      </w:r>
      <w:r w:rsidRPr="00456C72">
        <w:rPr>
          <w:color w:val="000000"/>
          <w:sz w:val="28"/>
          <w:szCs w:val="28"/>
        </w:rPr>
        <w:t>Мероприятие проведено с целью пропаганды здорового и активного образа жизни среди молодежи, привлечению молодежи города к занятию спортом, повышения уровня квалификации спортсменов, создание общества молодых людей, объединенных едиными целями и ценностями. Общее количество</w:t>
      </w:r>
      <w:r w:rsidRPr="00456C72">
        <w:rPr>
          <w:sz w:val="28"/>
          <w:szCs w:val="28"/>
        </w:rPr>
        <w:t xml:space="preserve"> </w:t>
      </w:r>
      <w:r>
        <w:rPr>
          <w:color w:val="000000"/>
          <w:sz w:val="28"/>
          <w:szCs w:val="28"/>
        </w:rPr>
        <w:t>участников – 26 </w:t>
      </w:r>
      <w:r w:rsidRPr="00456C72">
        <w:rPr>
          <w:color w:val="000000"/>
          <w:sz w:val="28"/>
          <w:szCs w:val="28"/>
        </w:rPr>
        <w:t xml:space="preserve">человек </w:t>
      </w:r>
      <w:r w:rsidRPr="00456C72">
        <w:rPr>
          <w:sz w:val="28"/>
          <w:szCs w:val="28"/>
        </w:rPr>
        <w:t>(в связи с действием ограничительных мер).</w:t>
      </w:r>
    </w:p>
    <w:p w:rsidR="008B5D7E" w:rsidRPr="00456C72" w:rsidRDefault="008B5D7E" w:rsidP="008B5D7E">
      <w:pPr>
        <w:shd w:val="clear" w:color="auto" w:fill="FFFFFF"/>
        <w:ind w:firstLine="709"/>
        <w:contextualSpacing/>
        <w:jc w:val="both"/>
        <w:rPr>
          <w:color w:val="000000"/>
          <w:sz w:val="28"/>
          <w:szCs w:val="28"/>
        </w:rPr>
      </w:pPr>
      <w:r w:rsidRPr="00456C72">
        <w:rPr>
          <w:color w:val="000000"/>
          <w:sz w:val="28"/>
          <w:szCs w:val="28"/>
        </w:rPr>
        <w:t xml:space="preserve">В сентябре 2020 года в г. Купино, </w:t>
      </w:r>
      <w:proofErr w:type="spellStart"/>
      <w:r w:rsidRPr="00456C72">
        <w:rPr>
          <w:color w:val="000000"/>
          <w:sz w:val="28"/>
          <w:szCs w:val="28"/>
        </w:rPr>
        <w:t>р.п</w:t>
      </w:r>
      <w:proofErr w:type="spellEnd"/>
      <w:r w:rsidRPr="00456C72">
        <w:rPr>
          <w:color w:val="000000"/>
          <w:sz w:val="28"/>
          <w:szCs w:val="28"/>
        </w:rPr>
        <w:t xml:space="preserve">. Сузун, г. Карасук прошли мастер-классы по экстремальным видам спорта. Основная цель – популяризация уличных видов спорта и здорового образа жизни на территории Новосибирской области. Общий охват составил 45 человек </w:t>
      </w:r>
      <w:r w:rsidRPr="00456C72">
        <w:rPr>
          <w:sz w:val="28"/>
          <w:szCs w:val="28"/>
        </w:rPr>
        <w:t>(в связи с действием ограничительных мер).</w:t>
      </w:r>
    </w:p>
    <w:p w:rsidR="008B5D7E" w:rsidRPr="00456C72" w:rsidRDefault="008B5D7E" w:rsidP="008B5D7E">
      <w:pPr>
        <w:shd w:val="clear" w:color="auto" w:fill="FFFFFF"/>
        <w:ind w:firstLine="709"/>
        <w:contextualSpacing/>
        <w:jc w:val="both"/>
        <w:rPr>
          <w:color w:val="000000"/>
          <w:sz w:val="28"/>
          <w:szCs w:val="28"/>
        </w:rPr>
      </w:pPr>
      <w:r w:rsidRPr="00456C72">
        <w:rPr>
          <w:color w:val="000000"/>
          <w:sz w:val="28"/>
          <w:szCs w:val="28"/>
        </w:rPr>
        <w:lastRenderedPageBreak/>
        <w:t>12 сентября 2020 года в г. Барабинск прошли соревнования по экстремальным видам спорта (</w:t>
      </w:r>
      <w:proofErr w:type="spellStart"/>
      <w:r w:rsidRPr="00456C72">
        <w:rPr>
          <w:color w:val="000000"/>
          <w:sz w:val="28"/>
          <w:szCs w:val="28"/>
        </w:rPr>
        <w:t>воркаут</w:t>
      </w:r>
      <w:proofErr w:type="spellEnd"/>
      <w:r w:rsidRPr="00456C72">
        <w:rPr>
          <w:color w:val="000000"/>
          <w:sz w:val="28"/>
          <w:szCs w:val="28"/>
        </w:rPr>
        <w:t>, самокат). 13 сентября 2020 года такие соревнования состоялись в г. Бердске. В мероприятиях приняли участие 29 человек.</w:t>
      </w:r>
    </w:p>
    <w:p w:rsidR="008B5D7E" w:rsidRPr="00456C72" w:rsidRDefault="008B5D7E" w:rsidP="008B5D7E">
      <w:pPr>
        <w:ind w:firstLine="709"/>
        <w:contextualSpacing/>
        <w:jc w:val="both"/>
        <w:rPr>
          <w:sz w:val="28"/>
          <w:szCs w:val="28"/>
        </w:rPr>
      </w:pPr>
      <w:r w:rsidRPr="00456C72">
        <w:rPr>
          <w:sz w:val="28"/>
          <w:szCs w:val="28"/>
        </w:rPr>
        <w:t xml:space="preserve">В рамках </w:t>
      </w:r>
      <w:r w:rsidRPr="00456C72">
        <w:rPr>
          <w:b/>
          <w:i/>
          <w:sz w:val="28"/>
          <w:szCs w:val="28"/>
        </w:rPr>
        <w:t xml:space="preserve">организации и проведения обучающих мероприятий по вопросам противодействия распространению экстремистской и террористической идеологии в молодежной среде </w:t>
      </w:r>
      <w:r w:rsidRPr="00456C72">
        <w:rPr>
          <w:sz w:val="28"/>
          <w:szCs w:val="28"/>
        </w:rPr>
        <w:t xml:space="preserve">21 декабря в онлайн-формате состоялся учебно-методический семинар «Профилактика экстремизма, </w:t>
      </w:r>
      <w:proofErr w:type="spellStart"/>
      <w:r w:rsidRPr="00456C72">
        <w:rPr>
          <w:sz w:val="28"/>
          <w:szCs w:val="28"/>
        </w:rPr>
        <w:t>радикализации</w:t>
      </w:r>
      <w:proofErr w:type="spellEnd"/>
      <w:r w:rsidRPr="00456C72">
        <w:rPr>
          <w:sz w:val="28"/>
          <w:szCs w:val="28"/>
        </w:rPr>
        <w:t xml:space="preserve"> и деструктивного информационно-психологического воздействия на молодежь». В рамках учебно-методического семинара рассмотрены актуальные вопросы, касающиеся темы экстремизма в молодёжной среде. Количество участников – 422 человека.</w:t>
      </w:r>
    </w:p>
    <w:p w:rsidR="008B5D7E" w:rsidRPr="00456C72" w:rsidRDefault="008B5D7E" w:rsidP="008B5D7E">
      <w:pPr>
        <w:shd w:val="clear" w:color="auto" w:fill="FFFFFF"/>
        <w:ind w:firstLine="567"/>
        <w:jc w:val="both"/>
        <w:rPr>
          <w:b/>
          <w:i/>
          <w:sz w:val="28"/>
          <w:szCs w:val="28"/>
        </w:rPr>
      </w:pPr>
      <w:r w:rsidRPr="00456C72">
        <w:rPr>
          <w:b/>
          <w:i/>
          <w:sz w:val="28"/>
          <w:szCs w:val="28"/>
        </w:rPr>
        <w:t>В рамках организации и проведения мероприятий, направленных на развитие движения «</w:t>
      </w:r>
      <w:proofErr w:type="spellStart"/>
      <w:r w:rsidRPr="00456C72">
        <w:rPr>
          <w:b/>
          <w:i/>
          <w:sz w:val="28"/>
          <w:szCs w:val="28"/>
        </w:rPr>
        <w:t>Кибердружина</w:t>
      </w:r>
      <w:proofErr w:type="spellEnd"/>
      <w:r w:rsidRPr="00456C72">
        <w:rPr>
          <w:b/>
          <w:i/>
          <w:sz w:val="28"/>
          <w:szCs w:val="28"/>
        </w:rPr>
        <w:t>» проведены следующие мероприятия.</w:t>
      </w:r>
    </w:p>
    <w:p w:rsidR="008B5D7E" w:rsidRPr="00456C72" w:rsidRDefault="008B5D7E" w:rsidP="008B5D7E">
      <w:pPr>
        <w:shd w:val="clear" w:color="auto" w:fill="FFFFFF"/>
        <w:ind w:firstLine="567"/>
        <w:jc w:val="both"/>
        <w:rPr>
          <w:sz w:val="28"/>
          <w:szCs w:val="28"/>
        </w:rPr>
      </w:pPr>
      <w:r w:rsidRPr="00456C72">
        <w:rPr>
          <w:sz w:val="28"/>
          <w:szCs w:val="28"/>
        </w:rPr>
        <w:t>В мае 2020 года</w:t>
      </w:r>
      <w:r w:rsidRPr="00456C72">
        <w:rPr>
          <w:b/>
          <w:i/>
          <w:sz w:val="28"/>
          <w:szCs w:val="28"/>
        </w:rPr>
        <w:t xml:space="preserve"> </w:t>
      </w:r>
      <w:r w:rsidRPr="00456C72">
        <w:rPr>
          <w:sz w:val="28"/>
          <w:szCs w:val="28"/>
        </w:rPr>
        <w:t xml:space="preserve">проведены серии анонимных интервью с жертвами </w:t>
      </w:r>
      <w:proofErr w:type="spellStart"/>
      <w:r w:rsidRPr="00456C72">
        <w:rPr>
          <w:sz w:val="28"/>
          <w:szCs w:val="28"/>
        </w:rPr>
        <w:t>кибербуллинга</w:t>
      </w:r>
      <w:proofErr w:type="spellEnd"/>
      <w:r w:rsidRPr="00456C72">
        <w:rPr>
          <w:sz w:val="28"/>
          <w:szCs w:val="28"/>
        </w:rPr>
        <w:t xml:space="preserve"> (100 человек). </w:t>
      </w:r>
    </w:p>
    <w:p w:rsidR="008B5D7E" w:rsidRPr="00456C72" w:rsidRDefault="008B5D7E" w:rsidP="008B5D7E">
      <w:pPr>
        <w:ind w:firstLine="709"/>
        <w:contextualSpacing/>
        <w:jc w:val="both"/>
        <w:rPr>
          <w:sz w:val="28"/>
          <w:szCs w:val="28"/>
        </w:rPr>
      </w:pPr>
      <w:r w:rsidRPr="00456C72">
        <w:rPr>
          <w:sz w:val="28"/>
          <w:szCs w:val="28"/>
        </w:rPr>
        <w:t xml:space="preserve">В течение года проведен мониторинг </w:t>
      </w:r>
      <w:proofErr w:type="spellStart"/>
      <w:r w:rsidRPr="00456C72">
        <w:rPr>
          <w:sz w:val="28"/>
          <w:szCs w:val="28"/>
        </w:rPr>
        <w:t>интернет-ресурсов</w:t>
      </w:r>
      <w:proofErr w:type="spellEnd"/>
      <w:r w:rsidRPr="00456C72">
        <w:rPr>
          <w:sz w:val="28"/>
          <w:szCs w:val="28"/>
        </w:rPr>
        <w:t xml:space="preserve"> на предмет содержания запрещенной информации. Проведено 4637 экспертиз, заблокировано 35 источников. Общих охват по мероприятиям данного направления составил 880 человек.</w:t>
      </w:r>
    </w:p>
    <w:p w:rsidR="008B5D7E" w:rsidRPr="00456C72" w:rsidRDefault="008B5D7E" w:rsidP="008B5D7E">
      <w:pPr>
        <w:ind w:firstLine="709"/>
        <w:contextualSpacing/>
        <w:jc w:val="both"/>
        <w:rPr>
          <w:sz w:val="28"/>
          <w:szCs w:val="28"/>
        </w:rPr>
      </w:pPr>
      <w:r w:rsidRPr="00456C72">
        <w:rPr>
          <w:sz w:val="28"/>
          <w:szCs w:val="28"/>
        </w:rPr>
        <w:t xml:space="preserve">В рамках проекта по противодействию </w:t>
      </w:r>
      <w:proofErr w:type="spellStart"/>
      <w:r w:rsidRPr="00456C72">
        <w:rPr>
          <w:sz w:val="28"/>
          <w:szCs w:val="28"/>
        </w:rPr>
        <w:t>кибербуллингу</w:t>
      </w:r>
      <w:proofErr w:type="spellEnd"/>
      <w:r w:rsidRPr="00456C72">
        <w:rPr>
          <w:sz w:val="28"/>
          <w:szCs w:val="28"/>
        </w:rPr>
        <w:t xml:space="preserve"> в октябре проведен сбор волонтеров в целях обсуждения плана реализации проекта. Осуществлена публикация виде</w:t>
      </w:r>
      <w:r>
        <w:rPr>
          <w:sz w:val="28"/>
          <w:szCs w:val="28"/>
        </w:rPr>
        <w:t xml:space="preserve">оролика о </w:t>
      </w:r>
      <w:proofErr w:type="spellStart"/>
      <w:r>
        <w:rPr>
          <w:sz w:val="28"/>
          <w:szCs w:val="28"/>
        </w:rPr>
        <w:t>кибербуллинге</w:t>
      </w:r>
      <w:proofErr w:type="spellEnd"/>
      <w:r>
        <w:rPr>
          <w:sz w:val="28"/>
          <w:szCs w:val="28"/>
        </w:rPr>
        <w:t xml:space="preserve"> (охват </w:t>
      </w:r>
      <w:r w:rsidRPr="00456C72">
        <w:rPr>
          <w:sz w:val="28"/>
          <w:szCs w:val="28"/>
        </w:rPr>
        <w:t>–</w:t>
      </w:r>
      <w:r>
        <w:rPr>
          <w:sz w:val="28"/>
          <w:szCs w:val="28"/>
        </w:rPr>
        <w:t xml:space="preserve"> </w:t>
      </w:r>
      <w:r w:rsidRPr="00456C72">
        <w:rPr>
          <w:sz w:val="28"/>
          <w:szCs w:val="28"/>
        </w:rPr>
        <w:t>56 человек).</w:t>
      </w:r>
    </w:p>
    <w:p w:rsidR="008B5D7E" w:rsidRPr="00456C72" w:rsidRDefault="008B5D7E" w:rsidP="008B5D7E">
      <w:pPr>
        <w:ind w:firstLine="709"/>
        <w:contextualSpacing/>
        <w:jc w:val="both"/>
        <w:rPr>
          <w:sz w:val="28"/>
          <w:szCs w:val="28"/>
        </w:rPr>
      </w:pPr>
      <w:r w:rsidRPr="00456C72">
        <w:rPr>
          <w:sz w:val="28"/>
          <w:szCs w:val="28"/>
        </w:rPr>
        <w:t>В социальной сети «</w:t>
      </w:r>
      <w:proofErr w:type="spellStart"/>
      <w:r w:rsidRPr="00456C72">
        <w:rPr>
          <w:sz w:val="28"/>
          <w:szCs w:val="28"/>
        </w:rPr>
        <w:t>ВКонтакте</w:t>
      </w:r>
      <w:proofErr w:type="spellEnd"/>
      <w:r w:rsidRPr="00456C72">
        <w:rPr>
          <w:sz w:val="28"/>
          <w:szCs w:val="28"/>
        </w:rPr>
        <w:t xml:space="preserve">» в сообществе </w:t>
      </w:r>
      <w:r>
        <w:rPr>
          <w:sz w:val="28"/>
          <w:szCs w:val="28"/>
        </w:rPr>
        <w:t>«</w:t>
      </w:r>
      <w:proofErr w:type="spellStart"/>
      <w:r>
        <w:rPr>
          <w:sz w:val="28"/>
          <w:szCs w:val="28"/>
        </w:rPr>
        <w:t>Кибердружина</w:t>
      </w:r>
      <w:proofErr w:type="spellEnd"/>
      <w:r>
        <w:rPr>
          <w:sz w:val="28"/>
          <w:szCs w:val="28"/>
        </w:rPr>
        <w:t xml:space="preserve"> Новосибирск» и на официальном сайте </w:t>
      </w:r>
      <w:proofErr w:type="spellStart"/>
      <w:r>
        <w:rPr>
          <w:sz w:val="28"/>
          <w:szCs w:val="28"/>
        </w:rPr>
        <w:t>кибердружины</w:t>
      </w:r>
      <w:proofErr w:type="spellEnd"/>
      <w:r w:rsidRPr="00456C72">
        <w:rPr>
          <w:sz w:val="28"/>
          <w:szCs w:val="28"/>
        </w:rPr>
        <w:t xml:space="preserve"> размещена электронная версия методических пособий и брош</w:t>
      </w:r>
      <w:r>
        <w:rPr>
          <w:sz w:val="28"/>
          <w:szCs w:val="28"/>
        </w:rPr>
        <w:t xml:space="preserve">юр </w:t>
      </w:r>
      <w:r w:rsidRPr="00456C72">
        <w:rPr>
          <w:sz w:val="28"/>
          <w:szCs w:val="28"/>
        </w:rPr>
        <w:t>(</w:t>
      </w:r>
      <w:r>
        <w:rPr>
          <w:sz w:val="28"/>
          <w:szCs w:val="28"/>
        </w:rPr>
        <w:t xml:space="preserve">более </w:t>
      </w:r>
      <w:r w:rsidRPr="00456C72">
        <w:rPr>
          <w:sz w:val="28"/>
          <w:szCs w:val="28"/>
        </w:rPr>
        <w:t>1000 просмотров).</w:t>
      </w:r>
    </w:p>
    <w:p w:rsidR="008B5D7E" w:rsidRPr="00456C72" w:rsidRDefault="008B5D7E" w:rsidP="008B5D7E">
      <w:pPr>
        <w:ind w:firstLine="709"/>
        <w:contextualSpacing/>
        <w:jc w:val="both"/>
        <w:rPr>
          <w:sz w:val="28"/>
          <w:szCs w:val="28"/>
        </w:rPr>
      </w:pPr>
      <w:r w:rsidRPr="00456C72">
        <w:rPr>
          <w:sz w:val="28"/>
          <w:szCs w:val="28"/>
        </w:rPr>
        <w:t xml:space="preserve">В течение года велась </w:t>
      </w:r>
      <w:r>
        <w:rPr>
          <w:sz w:val="28"/>
          <w:szCs w:val="28"/>
        </w:rPr>
        <w:t>работа по развитию аккаунта</w:t>
      </w:r>
      <w:r w:rsidRPr="00456C72">
        <w:rPr>
          <w:sz w:val="28"/>
          <w:szCs w:val="28"/>
        </w:rPr>
        <w:t xml:space="preserve"> </w:t>
      </w:r>
      <w:proofErr w:type="spellStart"/>
      <w:r w:rsidRPr="00456C72">
        <w:rPr>
          <w:sz w:val="28"/>
          <w:szCs w:val="28"/>
        </w:rPr>
        <w:t>кибердружины</w:t>
      </w:r>
      <w:proofErr w:type="spellEnd"/>
      <w:r w:rsidRPr="00456C72">
        <w:rPr>
          <w:sz w:val="28"/>
          <w:szCs w:val="28"/>
        </w:rPr>
        <w:t xml:space="preserve"> в социальной сети </w:t>
      </w:r>
      <w:r>
        <w:rPr>
          <w:sz w:val="28"/>
          <w:szCs w:val="28"/>
        </w:rPr>
        <w:t>«</w:t>
      </w:r>
      <w:proofErr w:type="spellStart"/>
      <w:r w:rsidRPr="00AA53FA">
        <w:rPr>
          <w:sz w:val="28"/>
          <w:szCs w:val="28"/>
        </w:rPr>
        <w:t>TikTok</w:t>
      </w:r>
      <w:proofErr w:type="spellEnd"/>
      <w:r>
        <w:rPr>
          <w:sz w:val="28"/>
          <w:szCs w:val="28"/>
        </w:rPr>
        <w:t>»</w:t>
      </w:r>
      <w:r w:rsidRPr="00456C72">
        <w:rPr>
          <w:sz w:val="28"/>
          <w:szCs w:val="28"/>
        </w:rPr>
        <w:t xml:space="preserve">. Количество просмотров – </w:t>
      </w:r>
      <w:r>
        <w:rPr>
          <w:sz w:val="28"/>
          <w:szCs w:val="28"/>
        </w:rPr>
        <w:t xml:space="preserve">более </w:t>
      </w:r>
      <w:r w:rsidRPr="00456C72">
        <w:rPr>
          <w:sz w:val="28"/>
          <w:szCs w:val="28"/>
        </w:rPr>
        <w:t>800.</w:t>
      </w:r>
    </w:p>
    <w:p w:rsidR="008B5D7E" w:rsidRPr="00456C72" w:rsidRDefault="008B5D7E" w:rsidP="008B5D7E">
      <w:pPr>
        <w:ind w:firstLine="709"/>
        <w:jc w:val="both"/>
        <w:rPr>
          <w:b/>
          <w:i/>
          <w:sz w:val="28"/>
          <w:szCs w:val="28"/>
        </w:rPr>
      </w:pPr>
      <w:r w:rsidRPr="00456C72">
        <w:rPr>
          <w:b/>
          <w:i/>
          <w:sz w:val="28"/>
          <w:szCs w:val="28"/>
        </w:rPr>
        <w:t xml:space="preserve">Также проведен ряд мероприятий, направленных на достижение целей и задач регионального проекта «Социальная активность». </w:t>
      </w:r>
    </w:p>
    <w:p w:rsidR="008B5D7E" w:rsidRPr="00456C72" w:rsidRDefault="008B5D7E" w:rsidP="008B5D7E">
      <w:pPr>
        <w:ind w:firstLine="709"/>
        <w:jc w:val="both"/>
        <w:rPr>
          <w:sz w:val="28"/>
          <w:szCs w:val="28"/>
          <w:shd w:val="clear" w:color="auto" w:fill="FFFFFF"/>
        </w:rPr>
      </w:pPr>
      <w:r w:rsidRPr="00456C72">
        <w:rPr>
          <w:sz w:val="28"/>
          <w:szCs w:val="28"/>
          <w:shd w:val="clear" w:color="auto" w:fill="FFFFFF"/>
        </w:rPr>
        <w:t xml:space="preserve">Продолжена реализация практики по итогам Всероссийского конкурса лучших региональных практик поддержки </w:t>
      </w:r>
      <w:proofErr w:type="spellStart"/>
      <w:r w:rsidRPr="00456C72">
        <w:rPr>
          <w:sz w:val="28"/>
          <w:szCs w:val="28"/>
          <w:shd w:val="clear" w:color="auto" w:fill="FFFFFF"/>
        </w:rPr>
        <w:t>волонтерства</w:t>
      </w:r>
      <w:proofErr w:type="spellEnd"/>
      <w:r w:rsidRPr="00456C72">
        <w:rPr>
          <w:sz w:val="28"/>
          <w:szCs w:val="28"/>
          <w:shd w:val="clear" w:color="auto" w:fill="FFFFFF"/>
        </w:rPr>
        <w:t xml:space="preserve"> «Регион добрых дел». В отчетном периоде проводится информационная кампания «Чтобы помогать, не нужен костюм супергероя» – 73 заявки. </w:t>
      </w:r>
    </w:p>
    <w:p w:rsidR="008B5D7E" w:rsidRPr="00456C72" w:rsidRDefault="008B5D7E" w:rsidP="008B5D7E">
      <w:pPr>
        <w:ind w:firstLine="709"/>
        <w:jc w:val="both"/>
        <w:rPr>
          <w:sz w:val="28"/>
          <w:szCs w:val="28"/>
          <w:shd w:val="clear" w:color="auto" w:fill="FFFFFF"/>
        </w:rPr>
      </w:pPr>
      <w:r>
        <w:rPr>
          <w:sz w:val="28"/>
          <w:szCs w:val="28"/>
          <w:shd w:val="clear" w:color="auto" w:fill="FFFFFF"/>
        </w:rPr>
        <w:t xml:space="preserve">В период с сентября по </w:t>
      </w:r>
      <w:r w:rsidRPr="00456C72">
        <w:rPr>
          <w:sz w:val="28"/>
          <w:szCs w:val="28"/>
          <w:shd w:val="clear" w:color="auto" w:fill="FFFFFF"/>
        </w:rPr>
        <w:t xml:space="preserve">декабрь </w:t>
      </w:r>
      <w:r>
        <w:rPr>
          <w:sz w:val="28"/>
          <w:szCs w:val="28"/>
          <w:shd w:val="clear" w:color="auto" w:fill="FFFFFF"/>
        </w:rPr>
        <w:t xml:space="preserve">2020 года </w:t>
      </w:r>
      <w:r w:rsidRPr="00456C72">
        <w:rPr>
          <w:sz w:val="28"/>
          <w:szCs w:val="28"/>
          <w:shd w:val="clear" w:color="auto" w:fill="FFFFFF"/>
        </w:rPr>
        <w:t>проведены 4 смены волонтерского образовательного лагеря «54.</w:t>
      </w:r>
      <w:r w:rsidRPr="00456C72">
        <w:rPr>
          <w:sz w:val="28"/>
          <w:szCs w:val="28"/>
          <w:shd w:val="clear" w:color="auto" w:fill="FFFFFF"/>
          <w:lang w:val="en-US"/>
        </w:rPr>
        <w:t>VOL</w:t>
      </w:r>
      <w:r w:rsidRPr="00456C72">
        <w:rPr>
          <w:sz w:val="28"/>
          <w:szCs w:val="28"/>
          <w:shd w:val="clear" w:color="auto" w:fill="FFFFFF"/>
        </w:rPr>
        <w:t xml:space="preserve">» (количество участников – </w:t>
      </w:r>
      <w:r w:rsidRPr="0001137F">
        <w:rPr>
          <w:sz w:val="28"/>
          <w:szCs w:val="28"/>
          <w:shd w:val="clear" w:color="auto" w:fill="FFFFFF"/>
        </w:rPr>
        <w:t>850 человек).</w:t>
      </w:r>
    </w:p>
    <w:p w:rsidR="008B5D7E" w:rsidRPr="00456C72" w:rsidRDefault="008B5D7E" w:rsidP="008B5D7E">
      <w:pPr>
        <w:ind w:firstLine="709"/>
        <w:jc w:val="both"/>
        <w:rPr>
          <w:bCs/>
          <w:sz w:val="28"/>
          <w:szCs w:val="28"/>
        </w:rPr>
      </w:pPr>
      <w:r>
        <w:rPr>
          <w:sz w:val="28"/>
          <w:szCs w:val="28"/>
        </w:rPr>
        <w:t xml:space="preserve">В период с 29 января по </w:t>
      </w:r>
      <w:r w:rsidRPr="00456C72">
        <w:rPr>
          <w:sz w:val="28"/>
          <w:szCs w:val="28"/>
        </w:rPr>
        <w:t xml:space="preserve">9 февраля проведена Всероссийская патриотическая акция «Снежный десант». За период акции отряды посетили 150 населенных пунктов в 30 муниципальных </w:t>
      </w:r>
      <w:r>
        <w:rPr>
          <w:sz w:val="28"/>
          <w:szCs w:val="28"/>
        </w:rPr>
        <w:t>образованиях</w:t>
      </w:r>
      <w:r w:rsidRPr="00456C72">
        <w:rPr>
          <w:sz w:val="28"/>
          <w:szCs w:val="28"/>
        </w:rPr>
        <w:t xml:space="preserve"> Новосибирской области. В ходе подготовки к акции было сформировано 15 отрядов общим ко</w:t>
      </w:r>
      <w:r>
        <w:rPr>
          <w:sz w:val="28"/>
          <w:szCs w:val="28"/>
        </w:rPr>
        <w:t>личеством 315 </w:t>
      </w:r>
      <w:r w:rsidRPr="00456C72">
        <w:rPr>
          <w:sz w:val="28"/>
          <w:szCs w:val="28"/>
        </w:rPr>
        <w:t xml:space="preserve">человек, состоящих из студенческой молодежи образовательных организаций высшего образования. </w:t>
      </w:r>
      <w:r w:rsidRPr="00456C72">
        <w:rPr>
          <w:bCs/>
          <w:sz w:val="28"/>
          <w:szCs w:val="28"/>
        </w:rPr>
        <w:t xml:space="preserve">В результате проведения акции </w:t>
      </w:r>
      <w:r>
        <w:rPr>
          <w:bCs/>
          <w:sz w:val="28"/>
          <w:szCs w:val="28"/>
        </w:rPr>
        <w:t>оказана помощь более 500 </w:t>
      </w:r>
      <w:r w:rsidRPr="00456C72">
        <w:rPr>
          <w:bCs/>
          <w:sz w:val="28"/>
          <w:szCs w:val="28"/>
        </w:rPr>
        <w:t xml:space="preserve">ветеранам Великой Отечественной войны, Труженикам тыла, одиноким пенсионерам, приведены в надлежащее состояние 37 памятников и объектов </w:t>
      </w:r>
      <w:r w:rsidRPr="00456C72">
        <w:rPr>
          <w:bCs/>
          <w:sz w:val="28"/>
          <w:szCs w:val="28"/>
        </w:rPr>
        <w:lastRenderedPageBreak/>
        <w:t xml:space="preserve">культуры, проведена </w:t>
      </w:r>
      <w:proofErr w:type="spellStart"/>
      <w:r w:rsidRPr="00456C72">
        <w:rPr>
          <w:bCs/>
          <w:sz w:val="28"/>
          <w:szCs w:val="28"/>
        </w:rPr>
        <w:t>профориентационная</w:t>
      </w:r>
      <w:proofErr w:type="spellEnd"/>
      <w:r w:rsidRPr="00456C72">
        <w:rPr>
          <w:bCs/>
          <w:sz w:val="28"/>
          <w:szCs w:val="28"/>
        </w:rPr>
        <w:t xml:space="preserve"> работа, занятия по здоровому образу жизни, патриотическому воспитанию, мастер-классы по прикладному творчеству и подвижные игры с более 30 000 школьниками. Всего охват акции составил более 80 000 человек.</w:t>
      </w:r>
    </w:p>
    <w:p w:rsidR="008B5D7E" w:rsidRPr="00456C72" w:rsidRDefault="008B5D7E" w:rsidP="008B5D7E">
      <w:pPr>
        <w:ind w:firstLine="709"/>
        <w:jc w:val="both"/>
        <w:rPr>
          <w:bCs/>
          <w:sz w:val="28"/>
          <w:szCs w:val="28"/>
        </w:rPr>
      </w:pPr>
      <w:r>
        <w:rPr>
          <w:bCs/>
          <w:sz w:val="28"/>
          <w:szCs w:val="28"/>
        </w:rPr>
        <w:t xml:space="preserve">С 27 по 31 января 2020 года в </w:t>
      </w:r>
      <w:r w:rsidRPr="00456C72">
        <w:rPr>
          <w:bCs/>
          <w:sz w:val="28"/>
          <w:szCs w:val="28"/>
        </w:rPr>
        <w:t>г. Минск 3 бойца регионального штаба студенческих отрядов стали участниками 55-го интернационального «Звёздного похода» по местам боевой и трудовой славы, посвященного 75-летию Победы в Велико</w:t>
      </w:r>
      <w:r>
        <w:rPr>
          <w:bCs/>
          <w:sz w:val="28"/>
          <w:szCs w:val="28"/>
        </w:rPr>
        <w:t>й Отечественной войне</w:t>
      </w:r>
      <w:r w:rsidRPr="00456C72">
        <w:rPr>
          <w:bCs/>
          <w:sz w:val="28"/>
          <w:szCs w:val="28"/>
        </w:rPr>
        <w:t xml:space="preserve">, где провели </w:t>
      </w:r>
      <w:proofErr w:type="spellStart"/>
      <w:r w:rsidRPr="00456C72">
        <w:rPr>
          <w:bCs/>
          <w:sz w:val="28"/>
          <w:szCs w:val="28"/>
        </w:rPr>
        <w:t>профориентационную</w:t>
      </w:r>
      <w:proofErr w:type="spellEnd"/>
      <w:r w:rsidRPr="00456C72">
        <w:rPr>
          <w:bCs/>
          <w:sz w:val="28"/>
          <w:szCs w:val="28"/>
        </w:rPr>
        <w:t xml:space="preserve"> работу со старшеклассниками и приняли участие в творческом концерте. </w:t>
      </w:r>
    </w:p>
    <w:p w:rsidR="008B5D7E" w:rsidRPr="00456C72" w:rsidRDefault="008B5D7E" w:rsidP="008B5D7E">
      <w:pPr>
        <w:ind w:firstLine="709"/>
        <w:jc w:val="both"/>
        <w:rPr>
          <w:sz w:val="28"/>
          <w:szCs w:val="28"/>
        </w:rPr>
      </w:pPr>
      <w:r w:rsidRPr="00456C72">
        <w:rPr>
          <w:sz w:val="28"/>
          <w:szCs w:val="28"/>
        </w:rPr>
        <w:t>В рамках государственного праздника «День Российских студенческих отрядов» 17 февраля в актовом зале Сибирского государственного университета путей сообщения был дан старт по набору студенческой молодежи в движение. Представители студенческих отрядов организовали день единых действий, который предполагал ношение участниками движения форменной одежды студенческих отрядов (</w:t>
      </w:r>
      <w:proofErr w:type="spellStart"/>
      <w:r w:rsidRPr="00456C72">
        <w:rPr>
          <w:sz w:val="28"/>
          <w:szCs w:val="28"/>
        </w:rPr>
        <w:t>бойцовки</w:t>
      </w:r>
      <w:proofErr w:type="spellEnd"/>
      <w:r w:rsidRPr="00456C72">
        <w:rPr>
          <w:sz w:val="28"/>
          <w:szCs w:val="28"/>
        </w:rPr>
        <w:t>) и проведение мероприятий по популяризации движения студенческих отрядов в образовательных организациях высшего и среднего профессионального образования. В мероприятиях старта набора студенческих отрядов приняли участие</w:t>
      </w:r>
      <w:r>
        <w:rPr>
          <w:sz w:val="28"/>
          <w:szCs w:val="28"/>
        </w:rPr>
        <w:t xml:space="preserve"> порядка</w:t>
      </w:r>
      <w:r w:rsidRPr="00456C72">
        <w:rPr>
          <w:sz w:val="28"/>
          <w:szCs w:val="28"/>
        </w:rPr>
        <w:t xml:space="preserve"> 650 человек.</w:t>
      </w:r>
    </w:p>
    <w:p w:rsidR="008B5D7E" w:rsidRPr="00456C72" w:rsidRDefault="008B5D7E" w:rsidP="008B5D7E">
      <w:pPr>
        <w:ind w:firstLine="709"/>
        <w:jc w:val="both"/>
        <w:rPr>
          <w:sz w:val="28"/>
          <w:szCs w:val="28"/>
        </w:rPr>
      </w:pPr>
      <w:r w:rsidRPr="00456C72">
        <w:rPr>
          <w:sz w:val="28"/>
          <w:szCs w:val="28"/>
        </w:rPr>
        <w:t xml:space="preserve">В период с 15 февраля по 15 марта на базе спортивных комплексов образовательных организаций высшего образования г. Новосибирска, а также спортивном оздоровительном комплексе «Альбатрос» была организована </w:t>
      </w:r>
      <w:r w:rsidRPr="00456C72">
        <w:rPr>
          <w:sz w:val="28"/>
          <w:szCs w:val="28"/>
          <w:lang w:val="en-US"/>
        </w:rPr>
        <w:t>X</w:t>
      </w:r>
      <w:r w:rsidRPr="00456C72">
        <w:rPr>
          <w:sz w:val="28"/>
          <w:szCs w:val="28"/>
        </w:rPr>
        <w:t xml:space="preserve"> Зимняя спартакиада студенческих отрядов. Спартакиада состояла из проведения соревнований по 12 видам спорта, а именно: мини-футбол, футбол на снегу, баскетбол, бадминтон, плавание, конькобежный спорт, лыжная гонка, </w:t>
      </w:r>
      <w:proofErr w:type="spellStart"/>
      <w:r w:rsidRPr="00456C72">
        <w:rPr>
          <w:sz w:val="28"/>
          <w:szCs w:val="28"/>
        </w:rPr>
        <w:t>мас-рестлинг</w:t>
      </w:r>
      <w:proofErr w:type="spellEnd"/>
      <w:r w:rsidRPr="00456C72">
        <w:rPr>
          <w:sz w:val="28"/>
          <w:szCs w:val="28"/>
        </w:rPr>
        <w:t>, нормы ГТО, горнолыжный спуск, спуск на сноуборде, хоккей, хоккей с шайбой. Всего в спартакиаде приняли участие 1485 человек в составе 73 студенческих отрядов из 13 штабов студенческих отрядов.</w:t>
      </w:r>
    </w:p>
    <w:p w:rsidR="008B5D7E" w:rsidRPr="00456C72" w:rsidRDefault="008B5D7E" w:rsidP="008B5D7E">
      <w:pPr>
        <w:ind w:firstLine="709"/>
        <w:jc w:val="both"/>
        <w:rPr>
          <w:sz w:val="28"/>
          <w:szCs w:val="28"/>
        </w:rPr>
      </w:pPr>
      <w:r>
        <w:rPr>
          <w:sz w:val="28"/>
          <w:szCs w:val="28"/>
        </w:rPr>
        <w:t xml:space="preserve">В период со </w:t>
      </w:r>
      <w:r w:rsidRPr="00456C72">
        <w:rPr>
          <w:sz w:val="28"/>
          <w:szCs w:val="28"/>
        </w:rPr>
        <w:t xml:space="preserve">2 июля по 30 августа 2020 года во Всероссийском студенческом медицинском отряде «Академия» приняли участие 101 представитель студенческих медицинских отрядов Новосибирской области. Они работали в качестве младшего и среднего медицинского персонала на базах медицинских учреждений города Новосибирска, основными из которых стали </w:t>
      </w:r>
      <w:hyperlink r:id="rId10" w:tgtFrame="_blank" w:tooltip="Ustav.pdf" w:history="1">
        <w:r w:rsidRPr="00456C72">
          <w:rPr>
            <w:rStyle w:val="a4"/>
            <w:color w:val="auto"/>
            <w:sz w:val="28"/>
            <w:szCs w:val="28"/>
            <w:u w:val="none"/>
          </w:rPr>
          <w:t>ГБУЗ НСО «Государственная Новосибирская областная клиническая больница»</w:t>
        </w:r>
      </w:hyperlink>
      <w:r w:rsidRPr="00456C72">
        <w:rPr>
          <w:sz w:val="28"/>
          <w:szCs w:val="28"/>
        </w:rPr>
        <w:t xml:space="preserve"> и ГБУЗ НСО «Городская клиническая больница №1».</w:t>
      </w:r>
    </w:p>
    <w:p w:rsidR="008B5D7E" w:rsidRPr="00456C72" w:rsidRDefault="008B5D7E" w:rsidP="008B5D7E">
      <w:pPr>
        <w:ind w:firstLine="709"/>
        <w:jc w:val="both"/>
        <w:rPr>
          <w:sz w:val="28"/>
          <w:szCs w:val="28"/>
        </w:rPr>
      </w:pPr>
      <w:r w:rsidRPr="00456C72">
        <w:rPr>
          <w:sz w:val="28"/>
          <w:szCs w:val="28"/>
        </w:rPr>
        <w:t>28 августа организован и проведен фестиваль студенческих педагогических отрядов «Из лета в лето» в онлайн-формате. Фестиваль проходил в социальной сети «</w:t>
      </w:r>
      <w:proofErr w:type="spellStart"/>
      <w:r w:rsidRPr="00456C72">
        <w:rPr>
          <w:sz w:val="28"/>
          <w:szCs w:val="28"/>
        </w:rPr>
        <w:t>ВКонтакте</w:t>
      </w:r>
      <w:proofErr w:type="spellEnd"/>
      <w:r w:rsidRPr="00456C72">
        <w:rPr>
          <w:sz w:val="28"/>
          <w:szCs w:val="28"/>
        </w:rPr>
        <w:t xml:space="preserve">» в </w:t>
      </w:r>
      <w:r>
        <w:rPr>
          <w:sz w:val="28"/>
          <w:szCs w:val="28"/>
        </w:rPr>
        <w:t>сообществе</w:t>
      </w:r>
      <w:r w:rsidRPr="00456C72">
        <w:rPr>
          <w:sz w:val="28"/>
          <w:szCs w:val="28"/>
        </w:rPr>
        <w:t xml:space="preserve"> «Из лета в лето». Для участников фестиваля </w:t>
      </w:r>
      <w:r>
        <w:rPr>
          <w:sz w:val="28"/>
          <w:szCs w:val="28"/>
        </w:rPr>
        <w:t>состоялись</w:t>
      </w:r>
      <w:r w:rsidRPr="00456C72">
        <w:rPr>
          <w:sz w:val="28"/>
          <w:szCs w:val="28"/>
        </w:rPr>
        <w:t xml:space="preserve"> онлайн-активности, прямые трансляции, конкурсы. Общее число участников составило </w:t>
      </w:r>
      <w:r>
        <w:rPr>
          <w:sz w:val="28"/>
          <w:szCs w:val="28"/>
        </w:rPr>
        <w:t xml:space="preserve">порядка </w:t>
      </w:r>
      <w:r w:rsidRPr="00456C72">
        <w:rPr>
          <w:sz w:val="28"/>
          <w:szCs w:val="28"/>
        </w:rPr>
        <w:t>3 175 человек.</w:t>
      </w:r>
    </w:p>
    <w:p w:rsidR="008B5D7E" w:rsidRPr="00456C72" w:rsidRDefault="008B5D7E" w:rsidP="008B5D7E">
      <w:pPr>
        <w:ind w:firstLine="709"/>
        <w:jc w:val="both"/>
        <w:rPr>
          <w:sz w:val="28"/>
          <w:szCs w:val="28"/>
        </w:rPr>
      </w:pPr>
      <w:r w:rsidRPr="00456C72">
        <w:rPr>
          <w:sz w:val="28"/>
          <w:szCs w:val="28"/>
        </w:rPr>
        <w:t>Проведен смотр-конкурс художественной самодеятельности «Мы отрядные таланты»</w:t>
      </w:r>
      <w:r>
        <w:rPr>
          <w:sz w:val="28"/>
          <w:szCs w:val="28"/>
        </w:rPr>
        <w:t xml:space="preserve">. Общий охват </w:t>
      </w:r>
      <w:r w:rsidRPr="00456C72">
        <w:rPr>
          <w:sz w:val="28"/>
          <w:szCs w:val="28"/>
          <w:shd w:val="clear" w:color="auto" w:fill="FFFFFF"/>
        </w:rPr>
        <w:t>–</w:t>
      </w:r>
      <w:r>
        <w:rPr>
          <w:sz w:val="28"/>
          <w:szCs w:val="28"/>
          <w:shd w:val="clear" w:color="auto" w:fill="FFFFFF"/>
        </w:rPr>
        <w:t xml:space="preserve"> </w:t>
      </w:r>
      <w:r w:rsidRPr="00456C72">
        <w:rPr>
          <w:sz w:val="28"/>
          <w:szCs w:val="28"/>
        </w:rPr>
        <w:t>1</w:t>
      </w:r>
      <w:r>
        <w:rPr>
          <w:sz w:val="28"/>
          <w:szCs w:val="28"/>
        </w:rPr>
        <w:t>500 бойцов студенческих отрядов</w:t>
      </w:r>
      <w:r w:rsidRPr="00456C72">
        <w:rPr>
          <w:sz w:val="28"/>
          <w:szCs w:val="28"/>
        </w:rPr>
        <w:t xml:space="preserve">. </w:t>
      </w:r>
    </w:p>
    <w:p w:rsidR="008B5D7E" w:rsidRPr="00EF1580" w:rsidRDefault="008B5D7E" w:rsidP="008B5D7E">
      <w:pPr>
        <w:pStyle w:val="a6"/>
        <w:ind w:firstLine="567"/>
        <w:jc w:val="both"/>
        <w:rPr>
          <w:rFonts w:ascii="Times New Roman" w:hAnsi="Times New Roman"/>
          <w:sz w:val="28"/>
          <w:szCs w:val="28"/>
          <w:shd w:val="clear" w:color="auto" w:fill="FFFFFF"/>
        </w:rPr>
      </w:pPr>
      <w:r w:rsidRPr="00456C72">
        <w:rPr>
          <w:rFonts w:ascii="Times New Roman" w:hAnsi="Times New Roman"/>
          <w:sz w:val="28"/>
          <w:szCs w:val="28"/>
          <w:shd w:val="clear" w:color="auto" w:fill="FFFFFF"/>
        </w:rPr>
        <w:t xml:space="preserve">25 ноября состоялось Торжественное закрытие третьего трудового сезона студенческих отрядов Новосибирской области, </w:t>
      </w:r>
      <w:r>
        <w:rPr>
          <w:rFonts w:ascii="Times New Roman" w:hAnsi="Times New Roman"/>
          <w:sz w:val="28"/>
          <w:szCs w:val="28"/>
          <w:shd w:val="clear" w:color="auto" w:fill="FFFFFF"/>
        </w:rPr>
        <w:t>в рамках которого</w:t>
      </w:r>
      <w:r w:rsidRPr="00456C72">
        <w:rPr>
          <w:rFonts w:ascii="Times New Roman" w:hAnsi="Times New Roman"/>
          <w:sz w:val="28"/>
          <w:szCs w:val="28"/>
          <w:shd w:val="clear" w:color="auto" w:fill="FFFFFF"/>
        </w:rPr>
        <w:t xml:space="preserve"> подведены итоги </w:t>
      </w:r>
      <w:r>
        <w:rPr>
          <w:rFonts w:ascii="Times New Roman" w:hAnsi="Times New Roman"/>
          <w:sz w:val="28"/>
          <w:szCs w:val="28"/>
          <w:shd w:val="clear" w:color="auto" w:fill="FFFFFF"/>
        </w:rPr>
        <w:lastRenderedPageBreak/>
        <w:t xml:space="preserve">2020 </w:t>
      </w:r>
      <w:r w:rsidRPr="00456C72">
        <w:rPr>
          <w:rFonts w:ascii="Times New Roman" w:hAnsi="Times New Roman"/>
          <w:sz w:val="28"/>
          <w:szCs w:val="28"/>
          <w:shd w:val="clear" w:color="auto" w:fill="FFFFFF"/>
        </w:rPr>
        <w:t xml:space="preserve">года и </w:t>
      </w:r>
      <w:r>
        <w:rPr>
          <w:rFonts w:ascii="Times New Roman" w:hAnsi="Times New Roman"/>
          <w:sz w:val="28"/>
          <w:szCs w:val="28"/>
          <w:shd w:val="clear" w:color="auto" w:fill="FFFFFF"/>
        </w:rPr>
        <w:t>награждены лучшие представители</w:t>
      </w:r>
      <w:r w:rsidRPr="00456C72">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движения</w:t>
      </w:r>
      <w:r w:rsidRPr="00456C72">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r w:rsidRPr="00456C72">
        <w:rPr>
          <w:rFonts w:ascii="Times New Roman" w:hAnsi="Times New Roman"/>
          <w:sz w:val="28"/>
          <w:szCs w:val="28"/>
          <w:shd w:val="clear" w:color="auto" w:fill="FFFFFF"/>
        </w:rPr>
        <w:t>В мероприятиях приняли участие 40 человек</w:t>
      </w:r>
      <w:r w:rsidRPr="00456C72">
        <w:rPr>
          <w:rFonts w:ascii="Times New Roman" w:hAnsi="Times New Roman"/>
          <w:b/>
          <w:sz w:val="28"/>
          <w:szCs w:val="28"/>
          <w:shd w:val="clear" w:color="auto" w:fill="FFFFFF"/>
        </w:rPr>
        <w:t xml:space="preserve"> </w:t>
      </w:r>
      <w:r w:rsidRPr="00456C72">
        <w:rPr>
          <w:rFonts w:ascii="Times New Roman" w:hAnsi="Times New Roman"/>
          <w:sz w:val="28"/>
          <w:szCs w:val="28"/>
        </w:rPr>
        <w:t>(в связи с действием ограничительных мер).</w:t>
      </w:r>
    </w:p>
    <w:p w:rsidR="008B5D7E" w:rsidRPr="0001137F" w:rsidRDefault="008B5D7E" w:rsidP="008B5D7E">
      <w:pPr>
        <w:pStyle w:val="a6"/>
        <w:ind w:firstLine="709"/>
        <w:jc w:val="both"/>
        <w:rPr>
          <w:rFonts w:ascii="Times New Roman" w:hAnsi="Times New Roman"/>
          <w:sz w:val="28"/>
          <w:szCs w:val="28"/>
        </w:rPr>
      </w:pPr>
      <w:r>
        <w:rPr>
          <w:rFonts w:ascii="Times New Roman" w:hAnsi="Times New Roman"/>
          <w:sz w:val="28"/>
          <w:szCs w:val="28"/>
        </w:rPr>
        <w:t xml:space="preserve">С </w:t>
      </w:r>
      <w:r w:rsidRPr="00456C72">
        <w:rPr>
          <w:rFonts w:ascii="Times New Roman" w:hAnsi="Times New Roman"/>
          <w:sz w:val="28"/>
          <w:szCs w:val="28"/>
        </w:rPr>
        <w:t>1 по 30 декабря 2020 года был организован комплекс новогодних социальных акций для бойцов студенческих отрядов Новосибирской области.</w:t>
      </w:r>
      <w:r>
        <w:rPr>
          <w:rFonts w:ascii="Times New Roman" w:hAnsi="Times New Roman"/>
          <w:sz w:val="28"/>
          <w:szCs w:val="28"/>
        </w:rPr>
        <w:t xml:space="preserve"> </w:t>
      </w:r>
      <w:r w:rsidRPr="00456C72">
        <w:rPr>
          <w:rFonts w:ascii="Times New Roman" w:hAnsi="Times New Roman"/>
          <w:sz w:val="28"/>
          <w:szCs w:val="28"/>
          <w:shd w:val="clear" w:color="auto" w:fill="FFFFFF"/>
        </w:rPr>
        <w:t xml:space="preserve">В </w:t>
      </w:r>
      <w:r w:rsidRPr="00456C72">
        <w:rPr>
          <w:rFonts w:ascii="Times New Roman" w:hAnsi="Times New Roman"/>
          <w:sz w:val="28"/>
          <w:szCs w:val="28"/>
        </w:rPr>
        <w:t xml:space="preserve">новогодних социальных акциях приняли участие </w:t>
      </w:r>
      <w:r>
        <w:rPr>
          <w:rFonts w:ascii="Times New Roman" w:hAnsi="Times New Roman"/>
          <w:sz w:val="28"/>
          <w:szCs w:val="28"/>
        </w:rPr>
        <w:t xml:space="preserve">порядка </w:t>
      </w:r>
      <w:r w:rsidRPr="00456C72">
        <w:rPr>
          <w:rFonts w:ascii="Times New Roman" w:hAnsi="Times New Roman"/>
          <w:sz w:val="28"/>
          <w:szCs w:val="28"/>
        </w:rPr>
        <w:t>312 бойцов.</w:t>
      </w:r>
    </w:p>
    <w:p w:rsidR="008B5D7E" w:rsidRPr="00456C72" w:rsidRDefault="008B5D7E" w:rsidP="008B5D7E">
      <w:pPr>
        <w:ind w:firstLine="709"/>
        <w:jc w:val="both"/>
        <w:rPr>
          <w:sz w:val="28"/>
          <w:szCs w:val="28"/>
        </w:rPr>
      </w:pPr>
      <w:r w:rsidRPr="00456C72">
        <w:rPr>
          <w:sz w:val="28"/>
          <w:szCs w:val="28"/>
        </w:rPr>
        <w:t xml:space="preserve">27 января 2020 года состоялся Торжественный прием в честь Дня российского студенчества. Общее количество участников мероприятия </w:t>
      </w:r>
      <w:r>
        <w:rPr>
          <w:sz w:val="28"/>
          <w:szCs w:val="28"/>
        </w:rPr>
        <w:t xml:space="preserve">составило </w:t>
      </w:r>
      <w:r w:rsidRPr="00456C72">
        <w:rPr>
          <w:sz w:val="28"/>
          <w:szCs w:val="28"/>
        </w:rPr>
        <w:t xml:space="preserve">1000 человек. В рамках приема прошли встречи студентов образовательных </w:t>
      </w:r>
      <w:r>
        <w:rPr>
          <w:sz w:val="28"/>
          <w:szCs w:val="28"/>
        </w:rPr>
        <w:t xml:space="preserve">организаций Новосибирской области </w:t>
      </w:r>
      <w:r w:rsidRPr="00456C72">
        <w:rPr>
          <w:sz w:val="28"/>
          <w:szCs w:val="28"/>
        </w:rPr>
        <w:t>с первыми лицами региона, а также известными в различных сферах людьми Новосибирской области (образование, культура и искусство, спорт и др.) в формате дискуссионного клуба «Диалог на равных».</w:t>
      </w:r>
      <w:r>
        <w:rPr>
          <w:sz w:val="28"/>
          <w:szCs w:val="28"/>
        </w:rPr>
        <w:t xml:space="preserve"> Так</w:t>
      </w:r>
      <w:r w:rsidRPr="00456C72">
        <w:rPr>
          <w:sz w:val="28"/>
          <w:szCs w:val="28"/>
        </w:rPr>
        <w:t xml:space="preserve">же прошли концертная и диско-музыкальная программы с участием профессиональных артистов, ведущих и </w:t>
      </w:r>
      <w:proofErr w:type="spellStart"/>
      <w:r w:rsidRPr="00456C72">
        <w:rPr>
          <w:sz w:val="28"/>
          <w:szCs w:val="28"/>
        </w:rPr>
        <w:t>диджеев</w:t>
      </w:r>
      <w:proofErr w:type="spellEnd"/>
      <w:r w:rsidRPr="00456C72">
        <w:rPr>
          <w:sz w:val="28"/>
          <w:szCs w:val="28"/>
        </w:rPr>
        <w:t>.</w:t>
      </w:r>
    </w:p>
    <w:p w:rsidR="008B5D7E" w:rsidRPr="00456C72" w:rsidRDefault="008B5D7E" w:rsidP="008B5D7E">
      <w:pPr>
        <w:ind w:firstLine="709"/>
        <w:jc w:val="both"/>
        <w:rPr>
          <w:sz w:val="28"/>
          <w:szCs w:val="28"/>
        </w:rPr>
      </w:pPr>
      <w:r w:rsidRPr="00456C72">
        <w:rPr>
          <w:sz w:val="28"/>
          <w:szCs w:val="28"/>
        </w:rPr>
        <w:t xml:space="preserve">В отчетном периоде организовано волонтерское сопровождение 19 мероприятий (Чемпионат России по греко-римской борьбе, акция «Волонтеры Конституции», Всероссийские соревнований по </w:t>
      </w:r>
      <w:proofErr w:type="spellStart"/>
      <w:r w:rsidRPr="00456C72">
        <w:rPr>
          <w:sz w:val="28"/>
          <w:szCs w:val="28"/>
        </w:rPr>
        <w:t>брейкингу</w:t>
      </w:r>
      <w:proofErr w:type="spellEnd"/>
      <w:r w:rsidRPr="00456C72">
        <w:rPr>
          <w:sz w:val="28"/>
          <w:szCs w:val="28"/>
        </w:rPr>
        <w:t>, мероприятия АНО «Сибирский камерный театр 13 трамвай», XVII Всероссийские соревнования по каратэ «Кубок Маршала А.И. </w:t>
      </w:r>
      <w:proofErr w:type="spellStart"/>
      <w:r w:rsidRPr="00456C72">
        <w:rPr>
          <w:sz w:val="28"/>
          <w:szCs w:val="28"/>
        </w:rPr>
        <w:t>Покрышкина</w:t>
      </w:r>
      <w:proofErr w:type="spellEnd"/>
      <w:r w:rsidRPr="00456C72">
        <w:rPr>
          <w:sz w:val="28"/>
          <w:szCs w:val="28"/>
        </w:rPr>
        <w:t xml:space="preserve">», Всероссийский фестиваль талантов «Зимняя фантазия», спортивные соревнования и др.). Общее количество волонтеров составило 2467 человек. </w:t>
      </w:r>
    </w:p>
    <w:p w:rsidR="008B5D7E" w:rsidRPr="00456C72" w:rsidRDefault="008B5D7E" w:rsidP="008B5D7E">
      <w:pPr>
        <w:ind w:firstLine="709"/>
        <w:jc w:val="both"/>
        <w:rPr>
          <w:sz w:val="28"/>
          <w:szCs w:val="28"/>
        </w:rPr>
      </w:pPr>
      <w:r w:rsidRPr="00456C72">
        <w:rPr>
          <w:sz w:val="28"/>
          <w:szCs w:val="28"/>
        </w:rPr>
        <w:t>В 2020 году Региональным ресурсным центром добровольчества «Волонтерский корпус Новосибирской области» (далее – Ресурсный центр) проведен конкурсный отбор добровольческих организаций с целью создания на территории Новосибирской области 2-х опорных центров поддержки добровольчества. По итогам конкурсных испытаний на базе МБУ «Дом молодежи» Куйбышевского района Новосибирской области открыт муниципальный опорный центр добровольчества, центром поддержки событийного добровольчества определен муниципальное бюджетное учреждение «Молодежный центр «Пионер» г. Новосибирска. Планируется систематическое обеспечение центров добровольчества информационной, консультационной, материально-технической, а также иной ресурсной поддержкой.</w:t>
      </w:r>
    </w:p>
    <w:p w:rsidR="008B5D7E" w:rsidRPr="00456C72" w:rsidRDefault="008B5D7E" w:rsidP="008B5D7E">
      <w:pPr>
        <w:ind w:firstLine="709"/>
        <w:jc w:val="both"/>
        <w:rPr>
          <w:sz w:val="28"/>
          <w:szCs w:val="28"/>
        </w:rPr>
      </w:pPr>
      <w:r w:rsidRPr="00456C72">
        <w:rPr>
          <w:sz w:val="28"/>
          <w:szCs w:val="28"/>
        </w:rPr>
        <w:t xml:space="preserve">По итогам проведения информационной кампании Всероссийского конкурса «Доброволец России 2020» от Новосибирской области поступило 150 заявок по 14 номинациям. В финал конкурса прошли 4 представителя региона. В национальный день добровольца (5 декабря) были подведены итоги Всероссийского конкурса «Доброволец России – 2020», одним из победителей которого стал новосибирский волонтер Павел </w:t>
      </w:r>
      <w:proofErr w:type="spellStart"/>
      <w:r w:rsidRPr="00456C72">
        <w:rPr>
          <w:sz w:val="28"/>
          <w:szCs w:val="28"/>
        </w:rPr>
        <w:t>Лавренчук</w:t>
      </w:r>
      <w:proofErr w:type="spellEnd"/>
      <w:r w:rsidRPr="00456C72">
        <w:rPr>
          <w:sz w:val="28"/>
          <w:szCs w:val="28"/>
        </w:rPr>
        <w:t>. Его проект «</w:t>
      </w:r>
      <w:proofErr w:type="spellStart"/>
      <w:r w:rsidRPr="00456C72">
        <w:rPr>
          <w:sz w:val="28"/>
          <w:szCs w:val="28"/>
        </w:rPr>
        <w:t>Добродомик</w:t>
      </w:r>
      <w:proofErr w:type="spellEnd"/>
      <w:r w:rsidRPr="00456C72">
        <w:rPr>
          <w:sz w:val="28"/>
          <w:szCs w:val="28"/>
        </w:rPr>
        <w:t xml:space="preserve"> – Новосибирск» занял третье место среди проектов в категории «Старше 18».</w:t>
      </w:r>
    </w:p>
    <w:p w:rsidR="008B5D7E" w:rsidRPr="00456C72" w:rsidRDefault="008B5D7E" w:rsidP="008B5D7E">
      <w:pPr>
        <w:pStyle w:val="a6"/>
        <w:ind w:firstLine="709"/>
        <w:jc w:val="both"/>
        <w:rPr>
          <w:rFonts w:ascii="Times New Roman" w:hAnsi="Times New Roman"/>
          <w:sz w:val="28"/>
          <w:szCs w:val="28"/>
        </w:rPr>
      </w:pPr>
      <w:r w:rsidRPr="00456C72">
        <w:rPr>
          <w:rFonts w:ascii="Times New Roman" w:hAnsi="Times New Roman"/>
          <w:sz w:val="28"/>
          <w:szCs w:val="28"/>
        </w:rPr>
        <w:t>Ежегодная региональная премия в сфере добровольчества «Я-волонт</w:t>
      </w:r>
      <w:r>
        <w:rPr>
          <w:rFonts w:ascii="Times New Roman" w:hAnsi="Times New Roman"/>
          <w:sz w:val="28"/>
          <w:szCs w:val="28"/>
        </w:rPr>
        <w:t>ер» прошла в этом году в онлайн-</w:t>
      </w:r>
      <w:r w:rsidRPr="00456C72">
        <w:rPr>
          <w:rFonts w:ascii="Times New Roman" w:hAnsi="Times New Roman"/>
          <w:sz w:val="28"/>
          <w:szCs w:val="28"/>
        </w:rPr>
        <w:t xml:space="preserve">формате для всех добровольцев Новосибирской области и офлайн для финалистов самой премии и почетных гостей. В премии </w:t>
      </w:r>
      <w:r>
        <w:rPr>
          <w:rFonts w:ascii="Times New Roman" w:hAnsi="Times New Roman"/>
          <w:sz w:val="28"/>
          <w:szCs w:val="28"/>
        </w:rPr>
        <w:t xml:space="preserve">приняли участие </w:t>
      </w:r>
      <w:r w:rsidRPr="00456C72">
        <w:rPr>
          <w:rFonts w:ascii="Times New Roman" w:hAnsi="Times New Roman"/>
          <w:sz w:val="28"/>
          <w:szCs w:val="28"/>
        </w:rPr>
        <w:t>39 финалистов, 4 707 зрителей онлайн трансляции.</w:t>
      </w:r>
    </w:p>
    <w:p w:rsidR="008B5D7E" w:rsidRPr="00456C72" w:rsidRDefault="008B5D7E" w:rsidP="008B5D7E">
      <w:pPr>
        <w:pStyle w:val="a6"/>
        <w:ind w:firstLine="709"/>
        <w:jc w:val="both"/>
        <w:rPr>
          <w:rFonts w:ascii="Times New Roman" w:hAnsi="Times New Roman"/>
          <w:sz w:val="28"/>
          <w:szCs w:val="28"/>
        </w:rPr>
      </w:pPr>
      <w:r w:rsidRPr="00456C72">
        <w:rPr>
          <w:rFonts w:ascii="Times New Roman" w:hAnsi="Times New Roman"/>
          <w:sz w:val="28"/>
          <w:szCs w:val="28"/>
        </w:rPr>
        <w:t>Марафон #МЫВМЕСТЕ (111 389 зрителей марафона) был создан для объединения волонтеров, чтобы</w:t>
      </w:r>
      <w:r>
        <w:rPr>
          <w:rFonts w:ascii="Times New Roman" w:hAnsi="Times New Roman"/>
          <w:sz w:val="28"/>
          <w:szCs w:val="28"/>
        </w:rPr>
        <w:t xml:space="preserve"> отпраздновать День добровольца. Д</w:t>
      </w:r>
      <w:r w:rsidRPr="00456C72">
        <w:rPr>
          <w:rFonts w:ascii="Times New Roman" w:hAnsi="Times New Roman"/>
          <w:sz w:val="28"/>
          <w:szCs w:val="28"/>
        </w:rPr>
        <w:t xml:space="preserve">ля </w:t>
      </w:r>
      <w:r w:rsidRPr="00456C72">
        <w:rPr>
          <w:rFonts w:ascii="Times New Roman" w:hAnsi="Times New Roman"/>
          <w:sz w:val="28"/>
          <w:szCs w:val="28"/>
        </w:rPr>
        <w:lastRenderedPageBreak/>
        <w:t>информационной поддержки марафона «Мы вместе» проведена запись передачи с добровольцами на канале ОТС, записаны выпуски радиопередач на канале «Радио 54» и др.</w:t>
      </w:r>
    </w:p>
    <w:p w:rsidR="008B5D7E" w:rsidRPr="00456C72" w:rsidRDefault="008B5D7E" w:rsidP="008B5D7E">
      <w:pPr>
        <w:pStyle w:val="a6"/>
        <w:ind w:firstLine="709"/>
        <w:jc w:val="both"/>
        <w:rPr>
          <w:rFonts w:ascii="Times New Roman" w:hAnsi="Times New Roman"/>
          <w:sz w:val="28"/>
          <w:szCs w:val="28"/>
        </w:rPr>
      </w:pPr>
      <w:r w:rsidRPr="00456C72">
        <w:rPr>
          <w:rFonts w:ascii="Times New Roman" w:hAnsi="Times New Roman"/>
          <w:sz w:val="28"/>
          <w:szCs w:val="28"/>
        </w:rPr>
        <w:t xml:space="preserve">800 человек посетили </w:t>
      </w:r>
      <w:proofErr w:type="spellStart"/>
      <w:r w:rsidRPr="00456C72">
        <w:rPr>
          <w:rFonts w:ascii="Times New Roman" w:hAnsi="Times New Roman"/>
          <w:sz w:val="28"/>
          <w:szCs w:val="28"/>
        </w:rPr>
        <w:t>коворкинг</w:t>
      </w:r>
      <w:proofErr w:type="spellEnd"/>
      <w:r w:rsidRPr="00456C72">
        <w:rPr>
          <w:rFonts w:ascii="Times New Roman" w:hAnsi="Times New Roman"/>
          <w:sz w:val="28"/>
          <w:szCs w:val="28"/>
        </w:rPr>
        <w:t xml:space="preserve"> регионального ресурсного центра добровольчества «Волонтерский корпус Новосибирской области».</w:t>
      </w:r>
    </w:p>
    <w:p w:rsidR="008B5D7E" w:rsidRPr="00456C72" w:rsidRDefault="008B5D7E" w:rsidP="008B5D7E">
      <w:pPr>
        <w:ind w:firstLine="709"/>
        <w:jc w:val="both"/>
        <w:rPr>
          <w:sz w:val="28"/>
          <w:szCs w:val="28"/>
          <w:shd w:val="clear" w:color="auto" w:fill="FFFFFF"/>
        </w:rPr>
      </w:pPr>
      <w:r w:rsidRPr="00456C72">
        <w:rPr>
          <w:sz w:val="28"/>
          <w:szCs w:val="28"/>
          <w:shd w:val="clear" w:color="auto" w:fill="FFFFFF"/>
        </w:rPr>
        <w:t xml:space="preserve">Обеспечено участие делегаций региона в форуме молодых деятелей культуры и искусств «Таврида» и фестивале «Таврида АРТ» (102 человека). </w:t>
      </w:r>
    </w:p>
    <w:p w:rsidR="008B5D7E" w:rsidRPr="00456C72" w:rsidRDefault="008B5D7E" w:rsidP="008B5D7E">
      <w:pPr>
        <w:ind w:firstLine="709"/>
        <w:jc w:val="both"/>
        <w:rPr>
          <w:sz w:val="28"/>
          <w:szCs w:val="28"/>
          <w:shd w:val="clear" w:color="auto" w:fill="FFFFFF"/>
        </w:rPr>
      </w:pPr>
      <w:r w:rsidRPr="00456C72">
        <w:rPr>
          <w:sz w:val="28"/>
          <w:szCs w:val="28"/>
          <w:shd w:val="clear" w:color="auto" w:fill="FFFFFF"/>
        </w:rPr>
        <w:t>В рамках проекта «Диалог на равных» были организованы открытые встречи-дискуссии с людьми, достигшими успехов в своей сфере деятельности (в 30 встречах участвовали около 3 559 человек).</w:t>
      </w:r>
    </w:p>
    <w:p w:rsidR="008B5D7E" w:rsidRPr="00456C72" w:rsidRDefault="008B5D7E" w:rsidP="008B5D7E">
      <w:pPr>
        <w:pStyle w:val="a6"/>
        <w:ind w:firstLine="851"/>
        <w:jc w:val="both"/>
        <w:rPr>
          <w:rFonts w:ascii="Times New Roman" w:hAnsi="Times New Roman"/>
          <w:sz w:val="28"/>
          <w:szCs w:val="28"/>
        </w:rPr>
      </w:pPr>
      <w:r w:rsidRPr="00456C72">
        <w:rPr>
          <w:rFonts w:ascii="Times New Roman" w:hAnsi="Times New Roman"/>
          <w:sz w:val="28"/>
          <w:szCs w:val="28"/>
        </w:rPr>
        <w:t xml:space="preserve">В </w:t>
      </w:r>
      <w:r w:rsidRPr="00456C72">
        <w:rPr>
          <w:rFonts w:ascii="Times New Roman" w:hAnsi="Times New Roman"/>
          <w:sz w:val="28"/>
          <w:szCs w:val="28"/>
          <w:lang w:val="en-US"/>
        </w:rPr>
        <w:t>IV</w:t>
      </w:r>
      <w:r w:rsidRPr="00456C72">
        <w:rPr>
          <w:rFonts w:ascii="Times New Roman" w:hAnsi="Times New Roman"/>
          <w:sz w:val="28"/>
          <w:szCs w:val="28"/>
        </w:rPr>
        <w:t xml:space="preserve"> квартале организован и проведен региональный этап российской национальной премии</w:t>
      </w:r>
      <w:r>
        <w:rPr>
          <w:rFonts w:ascii="Times New Roman" w:hAnsi="Times New Roman"/>
          <w:sz w:val="28"/>
          <w:szCs w:val="28"/>
        </w:rPr>
        <w:t xml:space="preserve"> «Студент года» </w:t>
      </w:r>
      <w:r w:rsidRPr="00456C72">
        <w:rPr>
          <w:rFonts w:ascii="Times New Roman" w:hAnsi="Times New Roman"/>
          <w:sz w:val="28"/>
          <w:szCs w:val="28"/>
        </w:rPr>
        <w:t>среди образовательных организаций высшего образования</w:t>
      </w:r>
      <w:r>
        <w:rPr>
          <w:rFonts w:ascii="Times New Roman" w:hAnsi="Times New Roman"/>
          <w:sz w:val="28"/>
          <w:szCs w:val="28"/>
        </w:rPr>
        <w:t xml:space="preserve">. Цель конкурса </w:t>
      </w:r>
      <w:r w:rsidRPr="00C7542F">
        <w:rPr>
          <w:rFonts w:ascii="Times New Roman" w:hAnsi="Times New Roman"/>
          <w:sz w:val="28"/>
          <w:szCs w:val="28"/>
        </w:rPr>
        <w:t>–</w:t>
      </w:r>
      <w:r>
        <w:rPr>
          <w:rFonts w:ascii="Times New Roman" w:hAnsi="Times New Roman"/>
          <w:sz w:val="28"/>
          <w:szCs w:val="28"/>
        </w:rPr>
        <w:t xml:space="preserve"> поддержка студентов, </w:t>
      </w:r>
      <w:r w:rsidRPr="00456C72">
        <w:rPr>
          <w:rFonts w:ascii="Times New Roman" w:hAnsi="Times New Roman"/>
          <w:sz w:val="28"/>
          <w:szCs w:val="28"/>
        </w:rPr>
        <w:t>имеющих особые достижения в области профессиональной деятельности, творчества, спорта, молодёжной политики, общественной и</w:t>
      </w:r>
      <w:r>
        <w:rPr>
          <w:rFonts w:ascii="Times New Roman" w:hAnsi="Times New Roman"/>
          <w:sz w:val="28"/>
          <w:szCs w:val="28"/>
        </w:rPr>
        <w:t xml:space="preserve"> добровольческой деятельности. </w:t>
      </w:r>
      <w:r w:rsidRPr="00456C72">
        <w:rPr>
          <w:rFonts w:ascii="Times New Roman" w:hAnsi="Times New Roman"/>
          <w:sz w:val="28"/>
          <w:szCs w:val="28"/>
        </w:rPr>
        <w:t xml:space="preserve">Общее количество участников регионального этапа </w:t>
      </w:r>
      <w:r w:rsidRPr="00C7542F">
        <w:rPr>
          <w:rFonts w:ascii="Times New Roman" w:hAnsi="Times New Roman"/>
          <w:sz w:val="28"/>
          <w:szCs w:val="28"/>
        </w:rPr>
        <w:t>–</w:t>
      </w:r>
      <w:r w:rsidRPr="00892D0F">
        <w:rPr>
          <w:rFonts w:ascii="Times New Roman" w:hAnsi="Times New Roman"/>
          <w:sz w:val="28"/>
          <w:szCs w:val="28"/>
        </w:rPr>
        <w:t xml:space="preserve"> 71 человек.</w:t>
      </w:r>
    </w:p>
    <w:p w:rsidR="008B5D7E" w:rsidRPr="00456C72" w:rsidRDefault="008B5D7E" w:rsidP="008B5D7E">
      <w:pPr>
        <w:pStyle w:val="a6"/>
        <w:ind w:firstLine="851"/>
        <w:jc w:val="both"/>
        <w:rPr>
          <w:rFonts w:ascii="Times New Roman" w:hAnsi="Times New Roman"/>
          <w:sz w:val="28"/>
          <w:szCs w:val="28"/>
        </w:rPr>
      </w:pPr>
      <w:r w:rsidRPr="00456C72">
        <w:rPr>
          <w:rFonts w:ascii="Times New Roman" w:hAnsi="Times New Roman"/>
          <w:sz w:val="28"/>
          <w:szCs w:val="28"/>
        </w:rPr>
        <w:t xml:space="preserve">В онлайн формате на платформе </w:t>
      </w:r>
      <w:r w:rsidRPr="00456C72">
        <w:rPr>
          <w:rFonts w:ascii="Times New Roman" w:hAnsi="Times New Roman"/>
          <w:sz w:val="28"/>
          <w:szCs w:val="28"/>
          <w:lang w:val="en-US"/>
        </w:rPr>
        <w:t>ZOOM</w:t>
      </w:r>
      <w:r w:rsidRPr="00456C72">
        <w:rPr>
          <w:rFonts w:ascii="Times New Roman" w:hAnsi="Times New Roman"/>
          <w:sz w:val="28"/>
          <w:szCs w:val="28"/>
        </w:rPr>
        <w:t xml:space="preserve"> прошла Региональная студенческая Лига дебатов</w:t>
      </w:r>
      <w:r>
        <w:rPr>
          <w:rFonts w:ascii="Times New Roman" w:hAnsi="Times New Roman"/>
          <w:sz w:val="28"/>
          <w:szCs w:val="28"/>
        </w:rPr>
        <w:t>. 102 у</w:t>
      </w:r>
      <w:r w:rsidRPr="00456C72">
        <w:rPr>
          <w:rFonts w:ascii="Times New Roman" w:hAnsi="Times New Roman"/>
          <w:sz w:val="28"/>
          <w:szCs w:val="28"/>
        </w:rPr>
        <w:t>частни</w:t>
      </w:r>
      <w:r>
        <w:rPr>
          <w:rFonts w:ascii="Times New Roman" w:hAnsi="Times New Roman"/>
          <w:sz w:val="28"/>
          <w:szCs w:val="28"/>
        </w:rPr>
        <w:t>ка</w:t>
      </w:r>
      <w:r w:rsidRPr="00456C72">
        <w:rPr>
          <w:rFonts w:ascii="Times New Roman" w:hAnsi="Times New Roman"/>
          <w:sz w:val="28"/>
          <w:szCs w:val="28"/>
        </w:rPr>
        <w:t xml:space="preserve"> обсудили темы, связанные с технологическим прорывом и пространственным развитием страны. Обсуждения проходили по трем резолюциям: «Глобализация и международные вызовы», «Молодежь в политических процессах современной Российской Федерации», «Молодежное предпринимательство как фактор развития российской экономики».</w:t>
      </w:r>
    </w:p>
    <w:p w:rsidR="008B5D7E" w:rsidRPr="00456C72" w:rsidRDefault="008B5D7E" w:rsidP="008B5D7E">
      <w:pPr>
        <w:pStyle w:val="a6"/>
        <w:ind w:firstLine="851"/>
        <w:jc w:val="both"/>
        <w:rPr>
          <w:sz w:val="28"/>
          <w:szCs w:val="28"/>
        </w:rPr>
      </w:pPr>
      <w:r w:rsidRPr="00456C72">
        <w:rPr>
          <w:rFonts w:ascii="Times New Roman" w:hAnsi="Times New Roman"/>
          <w:sz w:val="28"/>
          <w:szCs w:val="28"/>
        </w:rPr>
        <w:t>28 ноября 2020 года в онлайн-формате организован и проведен Региональный форум студенческих объединений и лидеров «Новосибирская л</w:t>
      </w:r>
      <w:r>
        <w:rPr>
          <w:rFonts w:ascii="Times New Roman" w:hAnsi="Times New Roman"/>
          <w:sz w:val="28"/>
          <w:szCs w:val="28"/>
        </w:rPr>
        <w:t xml:space="preserve">ига студенческих клубов» (далее </w:t>
      </w:r>
      <w:r w:rsidRPr="00456C72">
        <w:rPr>
          <w:rFonts w:ascii="Times New Roman" w:hAnsi="Times New Roman"/>
          <w:sz w:val="28"/>
          <w:szCs w:val="28"/>
        </w:rPr>
        <w:t>–</w:t>
      </w:r>
      <w:r>
        <w:rPr>
          <w:rFonts w:ascii="Times New Roman" w:hAnsi="Times New Roman"/>
          <w:sz w:val="28"/>
          <w:szCs w:val="28"/>
        </w:rPr>
        <w:t xml:space="preserve"> форум). Цель ф</w:t>
      </w:r>
      <w:r w:rsidRPr="00456C72">
        <w:rPr>
          <w:rFonts w:ascii="Times New Roman" w:hAnsi="Times New Roman"/>
          <w:sz w:val="28"/>
          <w:szCs w:val="28"/>
        </w:rPr>
        <w:t>орума – формирование горизонтальных связей между студенческими клубами и объединениями образовательных органи</w:t>
      </w:r>
      <w:r>
        <w:rPr>
          <w:rFonts w:ascii="Times New Roman" w:hAnsi="Times New Roman"/>
          <w:sz w:val="28"/>
          <w:szCs w:val="28"/>
        </w:rPr>
        <w:t>заций Новосибирской области. В ф</w:t>
      </w:r>
      <w:r w:rsidRPr="00456C72">
        <w:rPr>
          <w:rFonts w:ascii="Times New Roman" w:hAnsi="Times New Roman"/>
          <w:sz w:val="28"/>
          <w:szCs w:val="28"/>
        </w:rPr>
        <w:t>оруме принимали участие студенты образовательных организаций Новосибирской области в возрасте от 16 до 25 лет.</w:t>
      </w:r>
      <w:r w:rsidRPr="00456C72">
        <w:rPr>
          <w:sz w:val="28"/>
          <w:szCs w:val="28"/>
        </w:rPr>
        <w:t xml:space="preserve"> </w:t>
      </w:r>
      <w:r w:rsidRPr="00456C72">
        <w:rPr>
          <w:rFonts w:ascii="Times New Roman" w:hAnsi="Times New Roman"/>
          <w:sz w:val="28"/>
          <w:szCs w:val="28"/>
        </w:rPr>
        <w:t>Количество участников составило 135 человек.</w:t>
      </w:r>
    </w:p>
    <w:p w:rsidR="008B5D7E" w:rsidRPr="00456C72" w:rsidRDefault="008B5D7E" w:rsidP="008B5D7E">
      <w:pPr>
        <w:ind w:firstLine="567"/>
        <w:contextualSpacing/>
        <w:jc w:val="both"/>
        <w:rPr>
          <w:sz w:val="28"/>
          <w:szCs w:val="28"/>
        </w:rPr>
      </w:pPr>
      <w:r w:rsidRPr="00456C72">
        <w:rPr>
          <w:sz w:val="28"/>
          <w:szCs w:val="28"/>
        </w:rPr>
        <w:t xml:space="preserve">В рамках </w:t>
      </w:r>
      <w:r w:rsidRPr="00456C72">
        <w:rPr>
          <w:b/>
          <w:i/>
          <w:sz w:val="28"/>
          <w:szCs w:val="28"/>
        </w:rPr>
        <w:t>организации и проведения мероприятий, направленных на методическое и кадровое обеспечение молодежной политики Новосибирской области (п. 2.3)</w:t>
      </w:r>
      <w:r w:rsidRPr="00456C72">
        <w:rPr>
          <w:sz w:val="28"/>
          <w:szCs w:val="28"/>
        </w:rPr>
        <w:t>,</w:t>
      </w:r>
      <w:r w:rsidRPr="00456C72">
        <w:rPr>
          <w:b/>
          <w:i/>
          <w:sz w:val="28"/>
          <w:szCs w:val="28"/>
        </w:rPr>
        <w:t xml:space="preserve"> </w:t>
      </w:r>
      <w:r w:rsidRPr="00456C72">
        <w:rPr>
          <w:sz w:val="28"/>
          <w:szCs w:val="28"/>
        </w:rPr>
        <w:t>были проведены 3 видеоконференции с органами по работе с молодежью муниципальных образований Новосибирской области. В рамках «Корпоративного университета молодежной работы Новосибирской области» прошел тренинг-семинар для заместителей глав по социальным вопросам муниципальных образований Новосибирской области (29 человек), две образовательные программы для специалистов по работе с молодежью (46 человек), семинары и обучающие модули для специалистов по работе с молодежью и руководителей молодежных центров (60 человек), также проведен семинар «</w:t>
      </w:r>
      <w:r w:rsidRPr="00456C72">
        <w:rPr>
          <w:sz w:val="28"/>
          <w:szCs w:val="28"/>
          <w:lang w:val="en-US"/>
        </w:rPr>
        <w:t>KPI</w:t>
      </w:r>
      <w:r w:rsidRPr="00456C72">
        <w:rPr>
          <w:sz w:val="28"/>
          <w:szCs w:val="28"/>
        </w:rPr>
        <w:t xml:space="preserve"> направлений молодежной работы» (36 человек). </w:t>
      </w:r>
    </w:p>
    <w:p w:rsidR="008B5D7E" w:rsidRPr="00456C72" w:rsidRDefault="008B5D7E" w:rsidP="008B5D7E">
      <w:pPr>
        <w:pStyle w:val="2"/>
        <w:spacing w:line="240" w:lineRule="auto"/>
        <w:ind w:firstLine="567"/>
        <w:jc w:val="both"/>
        <w:rPr>
          <w:rFonts w:ascii="Times New Roman" w:eastAsia="Times New Roman" w:hAnsi="Times New Roman" w:cs="Times New Roman"/>
        </w:rPr>
      </w:pPr>
      <w:r w:rsidRPr="00456C72">
        <w:t xml:space="preserve">По итогам конкурса по поддержке инициатив в сфере молодежной политики на территории муниципальных образований Новосибирской области были реализованы следующие мероприятия: проект </w:t>
      </w:r>
      <w:r w:rsidRPr="00456C72">
        <w:rPr>
          <w:rFonts w:ascii="Times New Roman" w:hAnsi="Times New Roman"/>
        </w:rPr>
        <w:t>–</w:t>
      </w:r>
      <w:r w:rsidRPr="00456C72">
        <w:rPr>
          <w:rFonts w:ascii="Times New Roman" w:eastAsia="Times New Roman" w:hAnsi="Times New Roman" w:cs="Times New Roman"/>
        </w:rPr>
        <w:t xml:space="preserve"> «Я люблю политику» (Искитимский район, 3570 человек), «Профильная онлайн смена для одарённых </w:t>
      </w:r>
      <w:r w:rsidRPr="00456C72">
        <w:rPr>
          <w:rFonts w:ascii="Times New Roman" w:eastAsia="Times New Roman" w:hAnsi="Times New Roman" w:cs="Times New Roman"/>
        </w:rPr>
        <w:lastRenderedPageBreak/>
        <w:t>детей Краснозерского района ТАЛАНТЫ+» (</w:t>
      </w:r>
      <w:proofErr w:type="spellStart"/>
      <w:r w:rsidRPr="00456C72">
        <w:rPr>
          <w:rFonts w:ascii="Times New Roman" w:eastAsia="Times New Roman" w:hAnsi="Times New Roman" w:cs="Times New Roman"/>
        </w:rPr>
        <w:t>Краснозерский</w:t>
      </w:r>
      <w:proofErr w:type="spellEnd"/>
      <w:r w:rsidRPr="00456C72">
        <w:rPr>
          <w:rFonts w:ascii="Times New Roman" w:eastAsia="Times New Roman" w:hAnsi="Times New Roman" w:cs="Times New Roman"/>
        </w:rPr>
        <w:t xml:space="preserve"> район, 305 человек), Фестиваль национальных культур «Вместе» (г. </w:t>
      </w:r>
      <w:proofErr w:type="spellStart"/>
      <w:r w:rsidRPr="00456C72">
        <w:rPr>
          <w:rFonts w:ascii="Times New Roman" w:eastAsia="Times New Roman" w:hAnsi="Times New Roman" w:cs="Times New Roman"/>
        </w:rPr>
        <w:t>Искитим</w:t>
      </w:r>
      <w:proofErr w:type="spellEnd"/>
      <w:r w:rsidRPr="00456C72">
        <w:rPr>
          <w:rFonts w:ascii="Times New Roman" w:eastAsia="Times New Roman" w:hAnsi="Times New Roman" w:cs="Times New Roman"/>
        </w:rPr>
        <w:t>, 956 человек), «Счастливая я – счастливая семья» (Искитимский район, 1279 человек), «КВН для всех» (Искитимский район, 386 человек), районная молодёжная акция: «Мы за жизнь!» (</w:t>
      </w:r>
      <w:proofErr w:type="spellStart"/>
      <w:r w:rsidRPr="00456C72">
        <w:rPr>
          <w:rFonts w:ascii="Times New Roman" w:eastAsia="Times New Roman" w:hAnsi="Times New Roman" w:cs="Times New Roman"/>
        </w:rPr>
        <w:t>Каргатский</w:t>
      </w:r>
      <w:proofErr w:type="spellEnd"/>
      <w:r w:rsidRPr="00456C72">
        <w:rPr>
          <w:rFonts w:ascii="Times New Roman" w:eastAsia="Times New Roman" w:hAnsi="Times New Roman" w:cs="Times New Roman"/>
        </w:rPr>
        <w:t xml:space="preserve"> район, 1479 человек), форум </w:t>
      </w:r>
      <w:proofErr w:type="spellStart"/>
      <w:r w:rsidRPr="00456C72">
        <w:rPr>
          <w:rFonts w:ascii="Times New Roman" w:eastAsia="Times New Roman" w:hAnsi="Times New Roman" w:cs="Times New Roman"/>
        </w:rPr>
        <w:t>Колыванского</w:t>
      </w:r>
      <w:proofErr w:type="spellEnd"/>
      <w:r w:rsidRPr="00456C72">
        <w:rPr>
          <w:rFonts w:ascii="Times New Roman" w:eastAsia="Times New Roman" w:hAnsi="Times New Roman" w:cs="Times New Roman"/>
        </w:rPr>
        <w:t xml:space="preserve"> района по профориентации «Мы – выбираем!» (</w:t>
      </w:r>
      <w:proofErr w:type="spellStart"/>
      <w:r w:rsidRPr="00456C72">
        <w:rPr>
          <w:rFonts w:ascii="Times New Roman" w:eastAsia="Times New Roman" w:hAnsi="Times New Roman" w:cs="Times New Roman"/>
        </w:rPr>
        <w:t>Колыванский</w:t>
      </w:r>
      <w:proofErr w:type="spellEnd"/>
      <w:r w:rsidRPr="00456C72">
        <w:rPr>
          <w:rFonts w:ascii="Times New Roman" w:eastAsia="Times New Roman" w:hAnsi="Times New Roman" w:cs="Times New Roman"/>
        </w:rPr>
        <w:t xml:space="preserve"> район, 340 человек), «АРТ-фестиваль «(</w:t>
      </w:r>
      <w:proofErr w:type="spellStart"/>
      <w:r w:rsidRPr="00456C72">
        <w:rPr>
          <w:rFonts w:ascii="Times New Roman" w:eastAsia="Times New Roman" w:hAnsi="Times New Roman" w:cs="Times New Roman"/>
        </w:rPr>
        <w:t>Купинский</w:t>
      </w:r>
      <w:proofErr w:type="spellEnd"/>
      <w:r w:rsidRPr="00456C72">
        <w:rPr>
          <w:rFonts w:ascii="Times New Roman" w:eastAsia="Times New Roman" w:hAnsi="Times New Roman" w:cs="Times New Roman"/>
        </w:rPr>
        <w:t xml:space="preserve"> район, 1015 человек), Арт-фестиваль самодеятельной культуры молодёжи (</w:t>
      </w:r>
      <w:proofErr w:type="spellStart"/>
      <w:r w:rsidRPr="00456C72">
        <w:rPr>
          <w:rFonts w:ascii="Times New Roman" w:eastAsia="Times New Roman" w:hAnsi="Times New Roman" w:cs="Times New Roman"/>
        </w:rPr>
        <w:t>Маслянинский</w:t>
      </w:r>
      <w:proofErr w:type="spellEnd"/>
      <w:r w:rsidRPr="00456C72">
        <w:rPr>
          <w:rFonts w:ascii="Times New Roman" w:eastAsia="Times New Roman" w:hAnsi="Times New Roman" w:cs="Times New Roman"/>
        </w:rPr>
        <w:t xml:space="preserve"> район, 5105 человек), Школа КВН (Татарский район, 71 человек), волонтерский отряд «Молодежный десант добра» (</w:t>
      </w:r>
      <w:proofErr w:type="spellStart"/>
      <w:r w:rsidRPr="00456C72">
        <w:rPr>
          <w:rFonts w:ascii="Times New Roman" w:eastAsia="Times New Roman" w:hAnsi="Times New Roman" w:cs="Times New Roman"/>
        </w:rPr>
        <w:t>Чановский</w:t>
      </w:r>
      <w:proofErr w:type="spellEnd"/>
      <w:r w:rsidRPr="00456C72">
        <w:rPr>
          <w:rFonts w:ascii="Times New Roman" w:eastAsia="Times New Roman" w:hAnsi="Times New Roman" w:cs="Times New Roman"/>
        </w:rPr>
        <w:t xml:space="preserve"> район, 40 человек), «Семейный бал» (</w:t>
      </w:r>
      <w:proofErr w:type="spellStart"/>
      <w:r w:rsidRPr="00456C72">
        <w:rPr>
          <w:rFonts w:ascii="Times New Roman" w:eastAsia="Times New Roman" w:hAnsi="Times New Roman" w:cs="Times New Roman"/>
        </w:rPr>
        <w:t>Черепановский</w:t>
      </w:r>
      <w:proofErr w:type="spellEnd"/>
      <w:r w:rsidRPr="00456C72">
        <w:rPr>
          <w:rFonts w:ascii="Times New Roman" w:eastAsia="Times New Roman" w:hAnsi="Times New Roman" w:cs="Times New Roman"/>
        </w:rPr>
        <w:t xml:space="preserve"> район, 200 человек), форум добровольцев «Чистые сердца» (</w:t>
      </w:r>
      <w:proofErr w:type="spellStart"/>
      <w:r w:rsidRPr="00456C72">
        <w:rPr>
          <w:rFonts w:ascii="Times New Roman" w:eastAsia="Times New Roman" w:hAnsi="Times New Roman" w:cs="Times New Roman"/>
        </w:rPr>
        <w:t>Черепановский</w:t>
      </w:r>
      <w:proofErr w:type="spellEnd"/>
      <w:r w:rsidRPr="00456C72">
        <w:rPr>
          <w:rFonts w:ascii="Times New Roman" w:eastAsia="Times New Roman" w:hAnsi="Times New Roman" w:cs="Times New Roman"/>
        </w:rPr>
        <w:t xml:space="preserve"> район, 110 человек).</w:t>
      </w:r>
    </w:p>
    <w:p w:rsidR="008B5D7E" w:rsidRPr="00456C72" w:rsidRDefault="008B5D7E" w:rsidP="008B5D7E">
      <w:pPr>
        <w:ind w:firstLine="709"/>
        <w:jc w:val="both"/>
        <w:rPr>
          <w:sz w:val="28"/>
          <w:szCs w:val="28"/>
        </w:rPr>
      </w:pPr>
      <w:r w:rsidRPr="00456C72">
        <w:rPr>
          <w:sz w:val="28"/>
          <w:szCs w:val="28"/>
        </w:rPr>
        <w:t>Осуществлена работа по формированию делегаций для участия в окружных и всероссийских молодежных образовательных форумах («Территория смыслов», «Ростов», «Остро</w:t>
      </w:r>
      <w:proofErr w:type="spellStart"/>
      <w:r w:rsidRPr="00456C72">
        <w:rPr>
          <w:sz w:val="28"/>
          <w:szCs w:val="28"/>
          <w:lang w:val="en-US"/>
        </w:rPr>
        <w:t>Va</w:t>
      </w:r>
      <w:proofErr w:type="spellEnd"/>
      <w:r w:rsidRPr="00456C72">
        <w:rPr>
          <w:sz w:val="28"/>
          <w:szCs w:val="28"/>
        </w:rPr>
        <w:t xml:space="preserve">»», «Живые инклюзивные практики», «Ладога», «Евразия </w:t>
      </w:r>
      <w:r w:rsidRPr="00456C72">
        <w:rPr>
          <w:sz w:val="28"/>
          <w:szCs w:val="28"/>
          <w:lang w:val="en-US"/>
        </w:rPr>
        <w:t>Global</w:t>
      </w:r>
      <w:r w:rsidRPr="00456C72">
        <w:rPr>
          <w:sz w:val="28"/>
          <w:szCs w:val="28"/>
        </w:rPr>
        <w:t>», «Выше крыши», Съезд молодежных правительств, форум «</w:t>
      </w:r>
      <w:proofErr w:type="spellStart"/>
      <w:r w:rsidRPr="00456C72">
        <w:rPr>
          <w:sz w:val="28"/>
          <w:szCs w:val="28"/>
        </w:rPr>
        <w:t>Студвесна</w:t>
      </w:r>
      <w:proofErr w:type="spellEnd"/>
      <w:r w:rsidRPr="00456C72">
        <w:rPr>
          <w:sz w:val="28"/>
          <w:szCs w:val="28"/>
        </w:rPr>
        <w:t>» и т.д.). В форумах приняло участие 116 человек.</w:t>
      </w:r>
    </w:p>
    <w:p w:rsidR="008B5D7E" w:rsidRPr="00456C72" w:rsidRDefault="008B5D7E" w:rsidP="008B5D7E">
      <w:pPr>
        <w:ind w:firstLine="709"/>
        <w:jc w:val="both"/>
        <w:rPr>
          <w:sz w:val="28"/>
          <w:szCs w:val="28"/>
        </w:rPr>
      </w:pPr>
      <w:r w:rsidRPr="00456C72">
        <w:rPr>
          <w:sz w:val="28"/>
          <w:szCs w:val="28"/>
        </w:rPr>
        <w:t>Проведены и организованы Форум молодежи «</w:t>
      </w:r>
      <w:proofErr w:type="spellStart"/>
      <w:r w:rsidRPr="00456C72">
        <w:rPr>
          <w:sz w:val="28"/>
          <w:szCs w:val="28"/>
        </w:rPr>
        <w:t>PROрегион</w:t>
      </w:r>
      <w:proofErr w:type="spellEnd"/>
      <w:r w:rsidRPr="00456C72">
        <w:rPr>
          <w:sz w:val="28"/>
          <w:szCs w:val="28"/>
        </w:rPr>
        <w:t>» (300 чел.)</w:t>
      </w:r>
      <w:r>
        <w:rPr>
          <w:sz w:val="28"/>
          <w:szCs w:val="28"/>
        </w:rPr>
        <w:t xml:space="preserve">, </w:t>
      </w:r>
      <w:r w:rsidRPr="00456C72">
        <w:rPr>
          <w:sz w:val="28"/>
          <w:szCs w:val="28"/>
        </w:rPr>
        <w:t>форум добровольческих объединений города Новосибирска «Поколение 2020» (879 чел.)</w:t>
      </w:r>
    </w:p>
    <w:p w:rsidR="008B5D7E" w:rsidRPr="00456C72" w:rsidRDefault="008B5D7E" w:rsidP="008B5D7E">
      <w:pPr>
        <w:ind w:firstLine="709"/>
        <w:jc w:val="both"/>
        <w:rPr>
          <w:sz w:val="28"/>
          <w:szCs w:val="28"/>
        </w:rPr>
      </w:pPr>
      <w:r w:rsidRPr="00456C72">
        <w:rPr>
          <w:b/>
          <w:i/>
          <w:sz w:val="28"/>
          <w:szCs w:val="28"/>
        </w:rPr>
        <w:t>В рамках проведения межрегиональных и международных мероприятий в сфере государственной молодежной политики</w:t>
      </w:r>
      <w:r w:rsidRPr="00456C72">
        <w:rPr>
          <w:sz w:val="28"/>
          <w:szCs w:val="28"/>
        </w:rPr>
        <w:t xml:space="preserve"> проведены «Онлайн разговорный клуб английского языка» для молодежи Новосибирской области и встречи студенческого объединения «Дипломатический клуб» в г. Новосибирске, подготовлены и размещены дайджесты международных молодежных проектов, также оказана консультативная поддержка; организована и проведена встреча о международном </w:t>
      </w:r>
      <w:proofErr w:type="spellStart"/>
      <w:r>
        <w:rPr>
          <w:sz w:val="28"/>
          <w:szCs w:val="28"/>
        </w:rPr>
        <w:t>волонтерстве</w:t>
      </w:r>
      <w:proofErr w:type="spellEnd"/>
      <w:r w:rsidRPr="00456C72">
        <w:rPr>
          <w:sz w:val="28"/>
          <w:szCs w:val="28"/>
        </w:rPr>
        <w:t xml:space="preserve">  с координатором международных программ молодежного движения «Сфера» (810 участников).</w:t>
      </w:r>
    </w:p>
    <w:p w:rsidR="001B3A47" w:rsidRDefault="001B3A47" w:rsidP="00820E74">
      <w:pPr>
        <w:ind w:firstLine="708"/>
        <w:jc w:val="both"/>
        <w:rPr>
          <w:sz w:val="28"/>
          <w:szCs w:val="28"/>
        </w:rPr>
      </w:pPr>
    </w:p>
    <w:p w:rsidR="001B3A47" w:rsidRPr="004300C8" w:rsidRDefault="001B3A47" w:rsidP="001B3A47">
      <w:pPr>
        <w:jc w:val="center"/>
        <w:rPr>
          <w:sz w:val="28"/>
          <w:szCs w:val="28"/>
        </w:rPr>
      </w:pPr>
      <w:r w:rsidRPr="004300C8">
        <w:rPr>
          <w:sz w:val="28"/>
          <w:szCs w:val="28"/>
        </w:rPr>
        <w:t>Результаты использования бюджетных ассигнований областного бюджета Новосибирской области и иных средств на реализацию мероприятий государственной программы</w:t>
      </w:r>
    </w:p>
    <w:p w:rsidR="001B3A47" w:rsidRPr="001C760E" w:rsidRDefault="001B3A47" w:rsidP="00820E74">
      <w:pPr>
        <w:ind w:firstLine="708"/>
        <w:jc w:val="both"/>
        <w:rPr>
          <w:sz w:val="28"/>
          <w:szCs w:val="28"/>
        </w:rPr>
      </w:pPr>
    </w:p>
    <w:p w:rsidR="00450FF5" w:rsidRPr="00450FF5" w:rsidRDefault="00450FF5" w:rsidP="00450FF5">
      <w:pPr>
        <w:ind w:firstLine="567"/>
        <w:contextualSpacing/>
        <w:jc w:val="both"/>
        <w:rPr>
          <w:color w:val="FF0000"/>
          <w:sz w:val="28"/>
          <w:szCs w:val="28"/>
        </w:rPr>
      </w:pPr>
      <w:r w:rsidRPr="00450FF5">
        <w:rPr>
          <w:sz w:val="28"/>
          <w:szCs w:val="28"/>
        </w:rPr>
        <w:t xml:space="preserve">Финансирование мероприятий Программы в течение отчетного периода осуществлялось в пределах, утвержденных на 12 месяцев 2020 года бюджетных ассигнований областного бюджета Новосибирской области, в размере 17 288 200,00 руб. Исполнение составило 17 288 200,00 руб. </w:t>
      </w:r>
      <w:bookmarkStart w:id="0" w:name="_GoBack"/>
      <w:bookmarkEnd w:id="0"/>
    </w:p>
    <w:sectPr w:rsidR="00450FF5" w:rsidRPr="00450FF5" w:rsidSect="00183C45">
      <w:headerReference w:type="default" r:id="rId11"/>
      <w:pgSz w:w="11905" w:h="16838"/>
      <w:pgMar w:top="1134" w:right="567" w:bottom="1134" w:left="1418"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B2B" w:rsidRDefault="00CF6B2B" w:rsidP="00183C45">
      <w:r>
        <w:separator/>
      </w:r>
    </w:p>
  </w:endnote>
  <w:endnote w:type="continuationSeparator" w:id="0">
    <w:p w:rsidR="00CF6B2B" w:rsidRDefault="00CF6B2B" w:rsidP="00183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Ubuntu">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B2B" w:rsidRDefault="00CF6B2B" w:rsidP="00183C45">
      <w:r>
        <w:separator/>
      </w:r>
    </w:p>
  </w:footnote>
  <w:footnote w:type="continuationSeparator" w:id="0">
    <w:p w:rsidR="00CF6B2B" w:rsidRDefault="00CF6B2B" w:rsidP="00183C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7987941"/>
      <w:docPartObj>
        <w:docPartGallery w:val="Page Numbers (Top of Page)"/>
        <w:docPartUnique/>
      </w:docPartObj>
    </w:sdtPr>
    <w:sdtEndPr/>
    <w:sdtContent>
      <w:p w:rsidR="00183C45" w:rsidRDefault="00183C45">
        <w:pPr>
          <w:pStyle w:val="af1"/>
          <w:jc w:val="center"/>
        </w:pPr>
        <w:r>
          <w:fldChar w:fldCharType="begin"/>
        </w:r>
        <w:r>
          <w:instrText>PAGE   \* MERGEFORMAT</w:instrText>
        </w:r>
        <w:r>
          <w:fldChar w:fldCharType="separate"/>
        </w:r>
        <w:r w:rsidR="00350D40">
          <w:rPr>
            <w:noProof/>
          </w:rPr>
          <w:t>13</w:t>
        </w:r>
        <w:r>
          <w:fldChar w:fldCharType="end"/>
        </w:r>
      </w:p>
    </w:sdtContent>
  </w:sdt>
  <w:p w:rsidR="00183C45" w:rsidRDefault="00183C45">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00D08"/>
    <w:multiLevelType w:val="hybridMultilevel"/>
    <w:tmpl w:val="5B9CEE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25E4993"/>
    <w:multiLevelType w:val="hybridMultilevel"/>
    <w:tmpl w:val="0AF23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661616"/>
    <w:multiLevelType w:val="hybridMultilevel"/>
    <w:tmpl w:val="FDCC25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7243A5"/>
    <w:multiLevelType w:val="hybridMultilevel"/>
    <w:tmpl w:val="8FE84450"/>
    <w:lvl w:ilvl="0" w:tplc="5C6624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576580"/>
    <w:multiLevelType w:val="hybridMultilevel"/>
    <w:tmpl w:val="7204A1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A93DF4"/>
    <w:multiLevelType w:val="hybridMultilevel"/>
    <w:tmpl w:val="583A3DBC"/>
    <w:lvl w:ilvl="0" w:tplc="8FC62B9C">
      <w:start w:val="1"/>
      <w:numFmt w:val="decimal"/>
      <w:lvlText w:val="%1."/>
      <w:lvlJc w:val="left"/>
      <w:pPr>
        <w:ind w:left="720" w:hanging="360"/>
      </w:pPr>
      <w:rPr>
        <w:rFonts w:ascii="Calibri"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5E4020"/>
    <w:multiLevelType w:val="hybridMultilevel"/>
    <w:tmpl w:val="A57E4B04"/>
    <w:lvl w:ilvl="0" w:tplc="9B34A3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0B0585B"/>
    <w:multiLevelType w:val="hybridMultilevel"/>
    <w:tmpl w:val="BF14126C"/>
    <w:lvl w:ilvl="0" w:tplc="33B4DA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C43792"/>
    <w:multiLevelType w:val="hybridMultilevel"/>
    <w:tmpl w:val="4D58B0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45D82DFC"/>
    <w:multiLevelType w:val="hybridMultilevel"/>
    <w:tmpl w:val="9A8EE6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2F1619"/>
    <w:multiLevelType w:val="multilevel"/>
    <w:tmpl w:val="EADE0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CC73B1"/>
    <w:multiLevelType w:val="hybridMultilevel"/>
    <w:tmpl w:val="1ADE1010"/>
    <w:lvl w:ilvl="0" w:tplc="5106B904">
      <w:start w:val="1"/>
      <w:numFmt w:val="bullet"/>
      <w:lvlText w:val=""/>
      <w:lvlJc w:val="left"/>
      <w:pPr>
        <w:ind w:left="-414" w:hanging="360"/>
      </w:pPr>
      <w:rPr>
        <w:rFonts w:ascii="Symbol" w:hAnsi="Symbol" w:hint="default"/>
      </w:rPr>
    </w:lvl>
    <w:lvl w:ilvl="1" w:tplc="04190003" w:tentative="1">
      <w:start w:val="1"/>
      <w:numFmt w:val="bullet"/>
      <w:lvlText w:val="o"/>
      <w:lvlJc w:val="left"/>
      <w:pPr>
        <w:ind w:left="306" w:hanging="360"/>
      </w:pPr>
      <w:rPr>
        <w:rFonts w:ascii="Courier New" w:hAnsi="Courier New" w:cs="Courier New" w:hint="default"/>
      </w:rPr>
    </w:lvl>
    <w:lvl w:ilvl="2" w:tplc="04190005" w:tentative="1">
      <w:start w:val="1"/>
      <w:numFmt w:val="bullet"/>
      <w:lvlText w:val=""/>
      <w:lvlJc w:val="left"/>
      <w:pPr>
        <w:ind w:left="1026" w:hanging="360"/>
      </w:pPr>
      <w:rPr>
        <w:rFonts w:ascii="Wingdings" w:hAnsi="Wingdings" w:hint="default"/>
      </w:rPr>
    </w:lvl>
    <w:lvl w:ilvl="3" w:tplc="04190001" w:tentative="1">
      <w:start w:val="1"/>
      <w:numFmt w:val="bullet"/>
      <w:lvlText w:val=""/>
      <w:lvlJc w:val="left"/>
      <w:pPr>
        <w:ind w:left="1746" w:hanging="360"/>
      </w:pPr>
      <w:rPr>
        <w:rFonts w:ascii="Symbol" w:hAnsi="Symbol" w:hint="default"/>
      </w:rPr>
    </w:lvl>
    <w:lvl w:ilvl="4" w:tplc="04190003" w:tentative="1">
      <w:start w:val="1"/>
      <w:numFmt w:val="bullet"/>
      <w:lvlText w:val="o"/>
      <w:lvlJc w:val="left"/>
      <w:pPr>
        <w:ind w:left="2466" w:hanging="360"/>
      </w:pPr>
      <w:rPr>
        <w:rFonts w:ascii="Courier New" w:hAnsi="Courier New" w:cs="Courier New" w:hint="default"/>
      </w:rPr>
    </w:lvl>
    <w:lvl w:ilvl="5" w:tplc="04190005" w:tentative="1">
      <w:start w:val="1"/>
      <w:numFmt w:val="bullet"/>
      <w:lvlText w:val=""/>
      <w:lvlJc w:val="left"/>
      <w:pPr>
        <w:ind w:left="3186" w:hanging="360"/>
      </w:pPr>
      <w:rPr>
        <w:rFonts w:ascii="Wingdings" w:hAnsi="Wingdings" w:hint="default"/>
      </w:rPr>
    </w:lvl>
    <w:lvl w:ilvl="6" w:tplc="04190001" w:tentative="1">
      <w:start w:val="1"/>
      <w:numFmt w:val="bullet"/>
      <w:lvlText w:val=""/>
      <w:lvlJc w:val="left"/>
      <w:pPr>
        <w:ind w:left="3906" w:hanging="360"/>
      </w:pPr>
      <w:rPr>
        <w:rFonts w:ascii="Symbol" w:hAnsi="Symbol" w:hint="default"/>
      </w:rPr>
    </w:lvl>
    <w:lvl w:ilvl="7" w:tplc="04190003" w:tentative="1">
      <w:start w:val="1"/>
      <w:numFmt w:val="bullet"/>
      <w:lvlText w:val="o"/>
      <w:lvlJc w:val="left"/>
      <w:pPr>
        <w:ind w:left="4626" w:hanging="360"/>
      </w:pPr>
      <w:rPr>
        <w:rFonts w:ascii="Courier New" w:hAnsi="Courier New" w:cs="Courier New" w:hint="default"/>
      </w:rPr>
    </w:lvl>
    <w:lvl w:ilvl="8" w:tplc="04190005" w:tentative="1">
      <w:start w:val="1"/>
      <w:numFmt w:val="bullet"/>
      <w:lvlText w:val=""/>
      <w:lvlJc w:val="left"/>
      <w:pPr>
        <w:ind w:left="5346" w:hanging="360"/>
      </w:pPr>
      <w:rPr>
        <w:rFonts w:ascii="Wingdings" w:hAnsi="Wingdings" w:hint="default"/>
      </w:rPr>
    </w:lvl>
  </w:abstractNum>
  <w:abstractNum w:abstractNumId="12" w15:restartNumberingAfterBreak="0">
    <w:nsid w:val="6C7818D2"/>
    <w:multiLevelType w:val="hybridMultilevel"/>
    <w:tmpl w:val="E092E11A"/>
    <w:lvl w:ilvl="0" w:tplc="ADE00F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F9F673D"/>
    <w:multiLevelType w:val="hybridMultilevel"/>
    <w:tmpl w:val="DA50F250"/>
    <w:lvl w:ilvl="0" w:tplc="33B4DA6E">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cs="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cs="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cs="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14" w15:restartNumberingAfterBreak="0">
    <w:nsid w:val="776D6D7D"/>
    <w:multiLevelType w:val="hybridMultilevel"/>
    <w:tmpl w:val="3086D7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D4C1A5E"/>
    <w:multiLevelType w:val="hybridMultilevel"/>
    <w:tmpl w:val="52A4C1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E985A58"/>
    <w:multiLevelType w:val="hybridMultilevel"/>
    <w:tmpl w:val="C8DC1FDC"/>
    <w:lvl w:ilvl="0" w:tplc="B382F0BE">
      <w:start w:val="1"/>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2"/>
  </w:num>
  <w:num w:numId="3">
    <w:abstractNumId w:val="9"/>
  </w:num>
  <w:num w:numId="4">
    <w:abstractNumId w:val="6"/>
  </w:num>
  <w:num w:numId="5">
    <w:abstractNumId w:val="3"/>
  </w:num>
  <w:num w:numId="6">
    <w:abstractNumId w:val="11"/>
  </w:num>
  <w:num w:numId="7">
    <w:abstractNumId w:val="16"/>
  </w:num>
  <w:num w:numId="8">
    <w:abstractNumId w:val="12"/>
  </w:num>
  <w:num w:numId="9">
    <w:abstractNumId w:val="1"/>
  </w:num>
  <w:num w:numId="10">
    <w:abstractNumId w:val="5"/>
  </w:num>
  <w:num w:numId="11">
    <w:abstractNumId w:val="15"/>
  </w:num>
  <w:num w:numId="12">
    <w:abstractNumId w:val="14"/>
  </w:num>
  <w:num w:numId="13">
    <w:abstractNumId w:val="13"/>
  </w:num>
  <w:num w:numId="14">
    <w:abstractNumId w:val="7"/>
  </w:num>
  <w:num w:numId="15">
    <w:abstractNumId w:val="10"/>
  </w:num>
  <w:num w:numId="16">
    <w:abstractNumId w:val="8"/>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86C"/>
    <w:rsid w:val="00015585"/>
    <w:rsid w:val="00027FD8"/>
    <w:rsid w:val="00034197"/>
    <w:rsid w:val="00046C3D"/>
    <w:rsid w:val="00047886"/>
    <w:rsid w:val="0006559E"/>
    <w:rsid w:val="00070C5B"/>
    <w:rsid w:val="0007153C"/>
    <w:rsid w:val="0007190A"/>
    <w:rsid w:val="00073735"/>
    <w:rsid w:val="00080090"/>
    <w:rsid w:val="00083B11"/>
    <w:rsid w:val="00085C75"/>
    <w:rsid w:val="00087C0F"/>
    <w:rsid w:val="00087E38"/>
    <w:rsid w:val="000901C2"/>
    <w:rsid w:val="000A25FA"/>
    <w:rsid w:val="000A4C2E"/>
    <w:rsid w:val="000B2BD2"/>
    <w:rsid w:val="000C0AF1"/>
    <w:rsid w:val="000C4764"/>
    <w:rsid w:val="000D2A7C"/>
    <w:rsid w:val="000D2C2F"/>
    <w:rsid w:val="000D3B60"/>
    <w:rsid w:val="000D4157"/>
    <w:rsid w:val="000D6158"/>
    <w:rsid w:val="000F1A71"/>
    <w:rsid w:val="000F776E"/>
    <w:rsid w:val="00106D4D"/>
    <w:rsid w:val="00107162"/>
    <w:rsid w:val="00110F97"/>
    <w:rsid w:val="001150A3"/>
    <w:rsid w:val="00120F67"/>
    <w:rsid w:val="001218B7"/>
    <w:rsid w:val="00122DBE"/>
    <w:rsid w:val="00122EF9"/>
    <w:rsid w:val="001336ED"/>
    <w:rsid w:val="00141FA8"/>
    <w:rsid w:val="00144B8E"/>
    <w:rsid w:val="00151DE1"/>
    <w:rsid w:val="00155833"/>
    <w:rsid w:val="00161B8A"/>
    <w:rsid w:val="00167E33"/>
    <w:rsid w:val="001726AB"/>
    <w:rsid w:val="00180837"/>
    <w:rsid w:val="00183C45"/>
    <w:rsid w:val="00184D97"/>
    <w:rsid w:val="001872F9"/>
    <w:rsid w:val="0019169D"/>
    <w:rsid w:val="00193F10"/>
    <w:rsid w:val="00197991"/>
    <w:rsid w:val="001A2F72"/>
    <w:rsid w:val="001A356C"/>
    <w:rsid w:val="001A5E63"/>
    <w:rsid w:val="001B24AF"/>
    <w:rsid w:val="001B2D23"/>
    <w:rsid w:val="001B3A47"/>
    <w:rsid w:val="001B7D0F"/>
    <w:rsid w:val="001C4C51"/>
    <w:rsid w:val="001E7297"/>
    <w:rsid w:val="001F4426"/>
    <w:rsid w:val="00230767"/>
    <w:rsid w:val="002308B7"/>
    <w:rsid w:val="002367EC"/>
    <w:rsid w:val="00241EED"/>
    <w:rsid w:val="00242A4E"/>
    <w:rsid w:val="00242EC1"/>
    <w:rsid w:val="00243552"/>
    <w:rsid w:val="00246A65"/>
    <w:rsid w:val="00250CC1"/>
    <w:rsid w:val="00253C76"/>
    <w:rsid w:val="00254238"/>
    <w:rsid w:val="00262FA3"/>
    <w:rsid w:val="00263051"/>
    <w:rsid w:val="00265E84"/>
    <w:rsid w:val="00272D7F"/>
    <w:rsid w:val="00287569"/>
    <w:rsid w:val="00291E56"/>
    <w:rsid w:val="002960D9"/>
    <w:rsid w:val="002B6F8E"/>
    <w:rsid w:val="002C2F32"/>
    <w:rsid w:val="002D36B7"/>
    <w:rsid w:val="002E146B"/>
    <w:rsid w:val="002E18F4"/>
    <w:rsid w:val="002E44AF"/>
    <w:rsid w:val="002E6683"/>
    <w:rsid w:val="002F006C"/>
    <w:rsid w:val="002F5651"/>
    <w:rsid w:val="002F6DB2"/>
    <w:rsid w:val="00300A23"/>
    <w:rsid w:val="00303916"/>
    <w:rsid w:val="00304F87"/>
    <w:rsid w:val="003055AF"/>
    <w:rsid w:val="00313F6C"/>
    <w:rsid w:val="00320E31"/>
    <w:rsid w:val="0032628A"/>
    <w:rsid w:val="0033365A"/>
    <w:rsid w:val="00334328"/>
    <w:rsid w:val="0033637C"/>
    <w:rsid w:val="00343358"/>
    <w:rsid w:val="00344823"/>
    <w:rsid w:val="00345B46"/>
    <w:rsid w:val="00350D40"/>
    <w:rsid w:val="0035148C"/>
    <w:rsid w:val="003613EC"/>
    <w:rsid w:val="00361649"/>
    <w:rsid w:val="00363277"/>
    <w:rsid w:val="00366570"/>
    <w:rsid w:val="003724A2"/>
    <w:rsid w:val="003744D3"/>
    <w:rsid w:val="0037658A"/>
    <w:rsid w:val="00392F70"/>
    <w:rsid w:val="003A1370"/>
    <w:rsid w:val="003A711E"/>
    <w:rsid w:val="003B03DB"/>
    <w:rsid w:val="003B4110"/>
    <w:rsid w:val="003B6864"/>
    <w:rsid w:val="003D3C9E"/>
    <w:rsid w:val="003D3DBB"/>
    <w:rsid w:val="003E1C47"/>
    <w:rsid w:val="003E54D9"/>
    <w:rsid w:val="003F5C3C"/>
    <w:rsid w:val="0041789F"/>
    <w:rsid w:val="00424C9C"/>
    <w:rsid w:val="00437ACD"/>
    <w:rsid w:val="00443DA5"/>
    <w:rsid w:val="00443F47"/>
    <w:rsid w:val="0044599C"/>
    <w:rsid w:val="00446DC6"/>
    <w:rsid w:val="00450FF5"/>
    <w:rsid w:val="00470C0B"/>
    <w:rsid w:val="0047328F"/>
    <w:rsid w:val="004822C0"/>
    <w:rsid w:val="0048357A"/>
    <w:rsid w:val="00487E79"/>
    <w:rsid w:val="00490039"/>
    <w:rsid w:val="00497B25"/>
    <w:rsid w:val="004A7005"/>
    <w:rsid w:val="004B382F"/>
    <w:rsid w:val="004B58FC"/>
    <w:rsid w:val="004C252D"/>
    <w:rsid w:val="004C272E"/>
    <w:rsid w:val="004C5406"/>
    <w:rsid w:val="004C7D84"/>
    <w:rsid w:val="004D137D"/>
    <w:rsid w:val="004D79D4"/>
    <w:rsid w:val="004E0716"/>
    <w:rsid w:val="004E4483"/>
    <w:rsid w:val="004E7046"/>
    <w:rsid w:val="004F10FE"/>
    <w:rsid w:val="004F4279"/>
    <w:rsid w:val="004F5875"/>
    <w:rsid w:val="004F6625"/>
    <w:rsid w:val="004F7F69"/>
    <w:rsid w:val="00512943"/>
    <w:rsid w:val="00513C6B"/>
    <w:rsid w:val="00525355"/>
    <w:rsid w:val="00525803"/>
    <w:rsid w:val="00527F69"/>
    <w:rsid w:val="00531546"/>
    <w:rsid w:val="005369C2"/>
    <w:rsid w:val="005461AF"/>
    <w:rsid w:val="005506D7"/>
    <w:rsid w:val="00556065"/>
    <w:rsid w:val="00557917"/>
    <w:rsid w:val="005617C6"/>
    <w:rsid w:val="0056333E"/>
    <w:rsid w:val="00563C69"/>
    <w:rsid w:val="00565D2F"/>
    <w:rsid w:val="00580EEA"/>
    <w:rsid w:val="00583794"/>
    <w:rsid w:val="0059185A"/>
    <w:rsid w:val="00591B10"/>
    <w:rsid w:val="005A1745"/>
    <w:rsid w:val="005B26F9"/>
    <w:rsid w:val="005B2FFD"/>
    <w:rsid w:val="005B45DD"/>
    <w:rsid w:val="005B4AA1"/>
    <w:rsid w:val="005B7B0B"/>
    <w:rsid w:val="005C15B3"/>
    <w:rsid w:val="005C231B"/>
    <w:rsid w:val="005C24C7"/>
    <w:rsid w:val="005C3EEF"/>
    <w:rsid w:val="005C5009"/>
    <w:rsid w:val="005D585A"/>
    <w:rsid w:val="005E2E27"/>
    <w:rsid w:val="005E56B5"/>
    <w:rsid w:val="005F1BAA"/>
    <w:rsid w:val="006006D7"/>
    <w:rsid w:val="00606778"/>
    <w:rsid w:val="00613D30"/>
    <w:rsid w:val="00625243"/>
    <w:rsid w:val="0063459B"/>
    <w:rsid w:val="0063540D"/>
    <w:rsid w:val="00637D25"/>
    <w:rsid w:val="00651C1C"/>
    <w:rsid w:val="00655950"/>
    <w:rsid w:val="006634EB"/>
    <w:rsid w:val="00663F87"/>
    <w:rsid w:val="00677480"/>
    <w:rsid w:val="0068050E"/>
    <w:rsid w:val="00682FA8"/>
    <w:rsid w:val="006875C2"/>
    <w:rsid w:val="006975B4"/>
    <w:rsid w:val="006A0126"/>
    <w:rsid w:val="006A1025"/>
    <w:rsid w:val="006A23ED"/>
    <w:rsid w:val="006C190A"/>
    <w:rsid w:val="006C5132"/>
    <w:rsid w:val="006C732D"/>
    <w:rsid w:val="006D1570"/>
    <w:rsid w:val="006D5EBE"/>
    <w:rsid w:val="006E3154"/>
    <w:rsid w:val="006F0E13"/>
    <w:rsid w:val="006F3621"/>
    <w:rsid w:val="007143B4"/>
    <w:rsid w:val="00714E0B"/>
    <w:rsid w:val="00717210"/>
    <w:rsid w:val="007175A6"/>
    <w:rsid w:val="00721331"/>
    <w:rsid w:val="00725766"/>
    <w:rsid w:val="0073068B"/>
    <w:rsid w:val="00736F90"/>
    <w:rsid w:val="00747C61"/>
    <w:rsid w:val="0075153C"/>
    <w:rsid w:val="00757E1F"/>
    <w:rsid w:val="00760C78"/>
    <w:rsid w:val="00761751"/>
    <w:rsid w:val="00764AC5"/>
    <w:rsid w:val="00782518"/>
    <w:rsid w:val="007A2CAB"/>
    <w:rsid w:val="007A301B"/>
    <w:rsid w:val="007B3652"/>
    <w:rsid w:val="007C03BF"/>
    <w:rsid w:val="007D1A8D"/>
    <w:rsid w:val="007F280F"/>
    <w:rsid w:val="008038F3"/>
    <w:rsid w:val="00811A6C"/>
    <w:rsid w:val="00814FB6"/>
    <w:rsid w:val="00820E74"/>
    <w:rsid w:val="00823EC2"/>
    <w:rsid w:val="00841923"/>
    <w:rsid w:val="00843348"/>
    <w:rsid w:val="00844E25"/>
    <w:rsid w:val="00845E6B"/>
    <w:rsid w:val="00857D8A"/>
    <w:rsid w:val="00866B74"/>
    <w:rsid w:val="00866CB0"/>
    <w:rsid w:val="00867875"/>
    <w:rsid w:val="0087050E"/>
    <w:rsid w:val="00871270"/>
    <w:rsid w:val="00873331"/>
    <w:rsid w:val="00882FB5"/>
    <w:rsid w:val="00885CDC"/>
    <w:rsid w:val="00886999"/>
    <w:rsid w:val="0089366B"/>
    <w:rsid w:val="008A5429"/>
    <w:rsid w:val="008B0821"/>
    <w:rsid w:val="008B0F83"/>
    <w:rsid w:val="008B5D7E"/>
    <w:rsid w:val="008B6420"/>
    <w:rsid w:val="008C3EB6"/>
    <w:rsid w:val="008D086C"/>
    <w:rsid w:val="008D4F97"/>
    <w:rsid w:val="0090277D"/>
    <w:rsid w:val="00912176"/>
    <w:rsid w:val="00915BE4"/>
    <w:rsid w:val="00921417"/>
    <w:rsid w:val="00921DDD"/>
    <w:rsid w:val="0092240E"/>
    <w:rsid w:val="00937DCB"/>
    <w:rsid w:val="009463B4"/>
    <w:rsid w:val="00950D16"/>
    <w:rsid w:val="009530B6"/>
    <w:rsid w:val="009700F6"/>
    <w:rsid w:val="00975A5B"/>
    <w:rsid w:val="00976043"/>
    <w:rsid w:val="009771A3"/>
    <w:rsid w:val="009867EB"/>
    <w:rsid w:val="0099490B"/>
    <w:rsid w:val="009A45EB"/>
    <w:rsid w:val="009A5EB8"/>
    <w:rsid w:val="009B233B"/>
    <w:rsid w:val="009B3BB2"/>
    <w:rsid w:val="009C022A"/>
    <w:rsid w:val="009C1CFB"/>
    <w:rsid w:val="009D0215"/>
    <w:rsid w:val="009D1B99"/>
    <w:rsid w:val="009D4D6D"/>
    <w:rsid w:val="009E4655"/>
    <w:rsid w:val="009F10EE"/>
    <w:rsid w:val="009F1B2D"/>
    <w:rsid w:val="00A00DD0"/>
    <w:rsid w:val="00A0332C"/>
    <w:rsid w:val="00A05A98"/>
    <w:rsid w:val="00A12DCF"/>
    <w:rsid w:val="00A174BA"/>
    <w:rsid w:val="00A205AA"/>
    <w:rsid w:val="00A22B81"/>
    <w:rsid w:val="00A27460"/>
    <w:rsid w:val="00A32673"/>
    <w:rsid w:val="00A356C5"/>
    <w:rsid w:val="00A35C41"/>
    <w:rsid w:val="00A37A71"/>
    <w:rsid w:val="00A406B5"/>
    <w:rsid w:val="00A41A38"/>
    <w:rsid w:val="00A42FEC"/>
    <w:rsid w:val="00A4719C"/>
    <w:rsid w:val="00A47FE1"/>
    <w:rsid w:val="00A5579C"/>
    <w:rsid w:val="00A6268B"/>
    <w:rsid w:val="00A75298"/>
    <w:rsid w:val="00A76652"/>
    <w:rsid w:val="00A80482"/>
    <w:rsid w:val="00A83597"/>
    <w:rsid w:val="00A8554E"/>
    <w:rsid w:val="00A91AC3"/>
    <w:rsid w:val="00A92F19"/>
    <w:rsid w:val="00AA1DA5"/>
    <w:rsid w:val="00AA66DB"/>
    <w:rsid w:val="00AB2007"/>
    <w:rsid w:val="00AC0D87"/>
    <w:rsid w:val="00AC2042"/>
    <w:rsid w:val="00AC2D41"/>
    <w:rsid w:val="00AD2843"/>
    <w:rsid w:val="00AD705B"/>
    <w:rsid w:val="00AD720E"/>
    <w:rsid w:val="00AE24D1"/>
    <w:rsid w:val="00AE4A0B"/>
    <w:rsid w:val="00AF40EE"/>
    <w:rsid w:val="00AF4255"/>
    <w:rsid w:val="00B0512B"/>
    <w:rsid w:val="00B147CB"/>
    <w:rsid w:val="00B204D9"/>
    <w:rsid w:val="00B2157A"/>
    <w:rsid w:val="00B24215"/>
    <w:rsid w:val="00B26F63"/>
    <w:rsid w:val="00B27810"/>
    <w:rsid w:val="00B311DC"/>
    <w:rsid w:val="00B32EC5"/>
    <w:rsid w:val="00B412D3"/>
    <w:rsid w:val="00B43562"/>
    <w:rsid w:val="00B522F6"/>
    <w:rsid w:val="00B55D8C"/>
    <w:rsid w:val="00B60B93"/>
    <w:rsid w:val="00B614B8"/>
    <w:rsid w:val="00B617DF"/>
    <w:rsid w:val="00B63D0B"/>
    <w:rsid w:val="00B84328"/>
    <w:rsid w:val="00B866D3"/>
    <w:rsid w:val="00B87BC5"/>
    <w:rsid w:val="00B9071D"/>
    <w:rsid w:val="00B9190F"/>
    <w:rsid w:val="00B96099"/>
    <w:rsid w:val="00BA2B9A"/>
    <w:rsid w:val="00BA2F76"/>
    <w:rsid w:val="00BB011D"/>
    <w:rsid w:val="00BB0919"/>
    <w:rsid w:val="00BB424B"/>
    <w:rsid w:val="00BB72C4"/>
    <w:rsid w:val="00BB77F5"/>
    <w:rsid w:val="00BC1FBD"/>
    <w:rsid w:val="00BC251A"/>
    <w:rsid w:val="00BC4830"/>
    <w:rsid w:val="00BE0676"/>
    <w:rsid w:val="00BE09CB"/>
    <w:rsid w:val="00BE1BD2"/>
    <w:rsid w:val="00BE2911"/>
    <w:rsid w:val="00BE2AA3"/>
    <w:rsid w:val="00BE5BF4"/>
    <w:rsid w:val="00BF300E"/>
    <w:rsid w:val="00BF58D2"/>
    <w:rsid w:val="00BF7095"/>
    <w:rsid w:val="00C04090"/>
    <w:rsid w:val="00C06AFC"/>
    <w:rsid w:val="00C115B8"/>
    <w:rsid w:val="00C141AD"/>
    <w:rsid w:val="00C168AF"/>
    <w:rsid w:val="00C24BA2"/>
    <w:rsid w:val="00C270B3"/>
    <w:rsid w:val="00C473CB"/>
    <w:rsid w:val="00C47AE7"/>
    <w:rsid w:val="00C47BF9"/>
    <w:rsid w:val="00C519C8"/>
    <w:rsid w:val="00C52E74"/>
    <w:rsid w:val="00C549F0"/>
    <w:rsid w:val="00C63333"/>
    <w:rsid w:val="00C67FAC"/>
    <w:rsid w:val="00C83787"/>
    <w:rsid w:val="00C86896"/>
    <w:rsid w:val="00C97E19"/>
    <w:rsid w:val="00C97EAF"/>
    <w:rsid w:val="00CA045B"/>
    <w:rsid w:val="00CA5C6A"/>
    <w:rsid w:val="00CA71E3"/>
    <w:rsid w:val="00CB1712"/>
    <w:rsid w:val="00CB186B"/>
    <w:rsid w:val="00CB365E"/>
    <w:rsid w:val="00CB3DD3"/>
    <w:rsid w:val="00CB5D62"/>
    <w:rsid w:val="00CB5F5B"/>
    <w:rsid w:val="00CC5C73"/>
    <w:rsid w:val="00CC7DD3"/>
    <w:rsid w:val="00CD22A5"/>
    <w:rsid w:val="00CD3EBE"/>
    <w:rsid w:val="00CD54FF"/>
    <w:rsid w:val="00CD78DB"/>
    <w:rsid w:val="00CE17BD"/>
    <w:rsid w:val="00CE4087"/>
    <w:rsid w:val="00CF2B9E"/>
    <w:rsid w:val="00CF351C"/>
    <w:rsid w:val="00CF6B2B"/>
    <w:rsid w:val="00D0576F"/>
    <w:rsid w:val="00D05ABA"/>
    <w:rsid w:val="00D10E02"/>
    <w:rsid w:val="00D15CA9"/>
    <w:rsid w:val="00D248FE"/>
    <w:rsid w:val="00D24E69"/>
    <w:rsid w:val="00D25326"/>
    <w:rsid w:val="00D27A86"/>
    <w:rsid w:val="00D330EF"/>
    <w:rsid w:val="00D367EC"/>
    <w:rsid w:val="00D40FD1"/>
    <w:rsid w:val="00D4181A"/>
    <w:rsid w:val="00D43491"/>
    <w:rsid w:val="00D43769"/>
    <w:rsid w:val="00D507F0"/>
    <w:rsid w:val="00D53761"/>
    <w:rsid w:val="00D54876"/>
    <w:rsid w:val="00D57935"/>
    <w:rsid w:val="00D624AA"/>
    <w:rsid w:val="00D6676F"/>
    <w:rsid w:val="00D7193A"/>
    <w:rsid w:val="00D72663"/>
    <w:rsid w:val="00D7443C"/>
    <w:rsid w:val="00D76370"/>
    <w:rsid w:val="00D82376"/>
    <w:rsid w:val="00D83996"/>
    <w:rsid w:val="00D87B3D"/>
    <w:rsid w:val="00D90B4E"/>
    <w:rsid w:val="00D97024"/>
    <w:rsid w:val="00DA157B"/>
    <w:rsid w:val="00DA670C"/>
    <w:rsid w:val="00DB079F"/>
    <w:rsid w:val="00DB5E13"/>
    <w:rsid w:val="00DC337B"/>
    <w:rsid w:val="00DC5DF7"/>
    <w:rsid w:val="00DE2D62"/>
    <w:rsid w:val="00DE5060"/>
    <w:rsid w:val="00DF5EB6"/>
    <w:rsid w:val="00E0383A"/>
    <w:rsid w:val="00E041A4"/>
    <w:rsid w:val="00E049D2"/>
    <w:rsid w:val="00E05A2A"/>
    <w:rsid w:val="00E062C2"/>
    <w:rsid w:val="00E065D9"/>
    <w:rsid w:val="00E11268"/>
    <w:rsid w:val="00E11C34"/>
    <w:rsid w:val="00E27F6B"/>
    <w:rsid w:val="00E3002D"/>
    <w:rsid w:val="00E30853"/>
    <w:rsid w:val="00E36CF4"/>
    <w:rsid w:val="00E36E1E"/>
    <w:rsid w:val="00E37854"/>
    <w:rsid w:val="00E379F3"/>
    <w:rsid w:val="00E42655"/>
    <w:rsid w:val="00E45ADE"/>
    <w:rsid w:val="00E46A6D"/>
    <w:rsid w:val="00E52C61"/>
    <w:rsid w:val="00E5307C"/>
    <w:rsid w:val="00E54E6F"/>
    <w:rsid w:val="00E628A9"/>
    <w:rsid w:val="00E632CD"/>
    <w:rsid w:val="00E63FAA"/>
    <w:rsid w:val="00E674CF"/>
    <w:rsid w:val="00E721FB"/>
    <w:rsid w:val="00E73462"/>
    <w:rsid w:val="00E75C24"/>
    <w:rsid w:val="00E8013C"/>
    <w:rsid w:val="00E8099E"/>
    <w:rsid w:val="00E949B0"/>
    <w:rsid w:val="00EA37BF"/>
    <w:rsid w:val="00EA71A2"/>
    <w:rsid w:val="00EB19C2"/>
    <w:rsid w:val="00EB42EA"/>
    <w:rsid w:val="00EB55EB"/>
    <w:rsid w:val="00EC0BF0"/>
    <w:rsid w:val="00EC6829"/>
    <w:rsid w:val="00ED0BC3"/>
    <w:rsid w:val="00EE2098"/>
    <w:rsid w:val="00EE2114"/>
    <w:rsid w:val="00EF3A5E"/>
    <w:rsid w:val="00EF44C0"/>
    <w:rsid w:val="00EF56CE"/>
    <w:rsid w:val="00F032DE"/>
    <w:rsid w:val="00F06A0B"/>
    <w:rsid w:val="00F1287C"/>
    <w:rsid w:val="00F16747"/>
    <w:rsid w:val="00F16FB9"/>
    <w:rsid w:val="00F2161B"/>
    <w:rsid w:val="00F2774A"/>
    <w:rsid w:val="00F3651E"/>
    <w:rsid w:val="00F41B19"/>
    <w:rsid w:val="00F4272E"/>
    <w:rsid w:val="00F52151"/>
    <w:rsid w:val="00F55D57"/>
    <w:rsid w:val="00F56BB4"/>
    <w:rsid w:val="00F833CA"/>
    <w:rsid w:val="00F84148"/>
    <w:rsid w:val="00F93392"/>
    <w:rsid w:val="00F939C1"/>
    <w:rsid w:val="00F93DC5"/>
    <w:rsid w:val="00F964F1"/>
    <w:rsid w:val="00F97BAB"/>
    <w:rsid w:val="00FA1636"/>
    <w:rsid w:val="00FA3AD0"/>
    <w:rsid w:val="00FB36B7"/>
    <w:rsid w:val="00FB53F9"/>
    <w:rsid w:val="00FC1841"/>
    <w:rsid w:val="00FC4093"/>
    <w:rsid w:val="00FD1D8D"/>
    <w:rsid w:val="00FE18D4"/>
    <w:rsid w:val="00FE1C2F"/>
    <w:rsid w:val="00FE5F4C"/>
    <w:rsid w:val="00FE6995"/>
    <w:rsid w:val="00FF76F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2F0E06B-D423-472F-8804-9A449B782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0215"/>
    <w:rPr>
      <w:sz w:val="24"/>
      <w:szCs w:val="24"/>
    </w:rPr>
  </w:style>
  <w:style w:type="paragraph" w:styleId="1">
    <w:name w:val="heading 1"/>
    <w:basedOn w:val="a"/>
    <w:link w:val="10"/>
    <w:qFormat/>
    <w:rsid w:val="00950D16"/>
    <w:pPr>
      <w:spacing w:before="100" w:beforeAutospacing="1" w:after="100" w:afterAutospacing="1"/>
      <w:outlineLvl w:val="0"/>
    </w:pPr>
    <w:rPr>
      <w:b/>
      <w:bCs/>
      <w:kern w:val="36"/>
      <w:sz w:val="48"/>
      <w:szCs w:val="48"/>
    </w:rPr>
  </w:style>
  <w:style w:type="paragraph" w:styleId="4">
    <w:name w:val="heading 4"/>
    <w:basedOn w:val="a"/>
    <w:next w:val="a"/>
    <w:link w:val="40"/>
    <w:semiHidden/>
    <w:unhideWhenUsed/>
    <w:qFormat/>
    <w:rsid w:val="00DB079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45ADE"/>
    <w:pPr>
      <w:widowControl w:val="0"/>
      <w:autoSpaceDE w:val="0"/>
      <w:autoSpaceDN w:val="0"/>
      <w:adjustRightInd w:val="0"/>
      <w:ind w:firstLine="720"/>
    </w:pPr>
    <w:rPr>
      <w:rFonts w:ascii="Arial" w:hAnsi="Arial" w:cs="Arial"/>
    </w:rPr>
  </w:style>
  <w:style w:type="paragraph" w:styleId="a3">
    <w:name w:val="List Paragraph"/>
    <w:basedOn w:val="a"/>
    <w:uiPriority w:val="34"/>
    <w:qFormat/>
    <w:rsid w:val="00C519C8"/>
    <w:pPr>
      <w:spacing w:after="200" w:line="276" w:lineRule="auto"/>
      <w:ind w:left="720"/>
      <w:contextualSpacing/>
    </w:pPr>
    <w:rPr>
      <w:rFonts w:ascii="Calibri" w:eastAsia="Calibri" w:hAnsi="Calibri"/>
      <w:sz w:val="22"/>
      <w:szCs w:val="22"/>
      <w:lang w:eastAsia="en-US"/>
    </w:rPr>
  </w:style>
  <w:style w:type="character" w:customStyle="1" w:styleId="apple-converted-space">
    <w:name w:val="apple-converted-space"/>
    <w:basedOn w:val="a0"/>
    <w:rsid w:val="00950D16"/>
  </w:style>
  <w:style w:type="character" w:styleId="a4">
    <w:name w:val="Hyperlink"/>
    <w:basedOn w:val="a0"/>
    <w:uiPriority w:val="99"/>
    <w:unhideWhenUsed/>
    <w:rsid w:val="00950D16"/>
    <w:rPr>
      <w:color w:val="0000FF"/>
      <w:u w:val="single"/>
    </w:rPr>
  </w:style>
  <w:style w:type="paragraph" w:customStyle="1" w:styleId="11">
    <w:name w:val="Обычный1"/>
    <w:rsid w:val="00950D16"/>
    <w:pPr>
      <w:spacing w:line="276" w:lineRule="auto"/>
    </w:pPr>
    <w:rPr>
      <w:rFonts w:ascii="Arial" w:eastAsia="Arial" w:hAnsi="Arial" w:cs="Arial"/>
      <w:color w:val="000000"/>
      <w:sz w:val="22"/>
    </w:rPr>
  </w:style>
  <w:style w:type="table" w:styleId="a5">
    <w:name w:val="Table Grid"/>
    <w:basedOn w:val="a1"/>
    <w:uiPriority w:val="59"/>
    <w:rsid w:val="00950D1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950D16"/>
    <w:rPr>
      <w:b/>
      <w:bCs/>
      <w:kern w:val="36"/>
      <w:sz w:val="48"/>
      <w:szCs w:val="48"/>
    </w:rPr>
  </w:style>
  <w:style w:type="paragraph" w:styleId="a6">
    <w:name w:val="No Spacing"/>
    <w:link w:val="a7"/>
    <w:uiPriority w:val="1"/>
    <w:qFormat/>
    <w:rsid w:val="002F006C"/>
    <w:rPr>
      <w:rFonts w:ascii="Calibri" w:eastAsia="Calibri" w:hAnsi="Calibri"/>
      <w:sz w:val="22"/>
      <w:szCs w:val="22"/>
      <w:lang w:eastAsia="en-US"/>
    </w:rPr>
  </w:style>
  <w:style w:type="character" w:customStyle="1" w:styleId="a7">
    <w:name w:val="Без интервала Знак"/>
    <w:link w:val="a6"/>
    <w:uiPriority w:val="99"/>
    <w:rsid w:val="002F006C"/>
    <w:rPr>
      <w:rFonts w:ascii="Calibri" w:eastAsia="Calibri" w:hAnsi="Calibri"/>
      <w:sz w:val="22"/>
      <w:szCs w:val="22"/>
      <w:lang w:eastAsia="en-US"/>
    </w:rPr>
  </w:style>
  <w:style w:type="paragraph" w:styleId="a8">
    <w:name w:val="Balloon Text"/>
    <w:basedOn w:val="a"/>
    <w:link w:val="a9"/>
    <w:semiHidden/>
    <w:unhideWhenUsed/>
    <w:rsid w:val="007143B4"/>
    <w:rPr>
      <w:rFonts w:ascii="Segoe UI" w:hAnsi="Segoe UI" w:cs="Segoe UI"/>
      <w:sz w:val="18"/>
      <w:szCs w:val="18"/>
    </w:rPr>
  </w:style>
  <w:style w:type="character" w:customStyle="1" w:styleId="a9">
    <w:name w:val="Текст выноски Знак"/>
    <w:basedOn w:val="a0"/>
    <w:link w:val="a8"/>
    <w:semiHidden/>
    <w:rsid w:val="007143B4"/>
    <w:rPr>
      <w:rFonts w:ascii="Segoe UI" w:hAnsi="Segoe UI" w:cs="Segoe UI"/>
      <w:sz w:val="18"/>
      <w:szCs w:val="18"/>
    </w:rPr>
  </w:style>
  <w:style w:type="character" w:customStyle="1" w:styleId="40">
    <w:name w:val="Заголовок 4 Знак"/>
    <w:basedOn w:val="a0"/>
    <w:link w:val="4"/>
    <w:semiHidden/>
    <w:rsid w:val="00DB079F"/>
    <w:rPr>
      <w:rFonts w:asciiTheme="majorHAnsi" w:eastAsiaTheme="majorEastAsia" w:hAnsiTheme="majorHAnsi" w:cstheme="majorBidi"/>
      <w:i/>
      <w:iCs/>
      <w:color w:val="365F91" w:themeColor="accent1" w:themeShade="BF"/>
      <w:sz w:val="24"/>
      <w:szCs w:val="24"/>
    </w:rPr>
  </w:style>
  <w:style w:type="paragraph" w:customStyle="1" w:styleId="FR1">
    <w:name w:val="FR1"/>
    <w:uiPriority w:val="99"/>
    <w:semiHidden/>
    <w:rsid w:val="00E27F6B"/>
    <w:pPr>
      <w:widowControl w:val="0"/>
      <w:autoSpaceDE w:val="0"/>
      <w:autoSpaceDN w:val="0"/>
      <w:adjustRightInd w:val="0"/>
      <w:spacing w:before="440"/>
      <w:ind w:left="5960" w:right="1800"/>
      <w:jc w:val="center"/>
    </w:pPr>
    <w:rPr>
      <w:b/>
      <w:bCs/>
      <w:i/>
      <w:iCs/>
      <w:sz w:val="24"/>
      <w:szCs w:val="24"/>
    </w:rPr>
  </w:style>
  <w:style w:type="paragraph" w:styleId="aa">
    <w:name w:val="Normal (Web)"/>
    <w:basedOn w:val="a"/>
    <w:uiPriority w:val="99"/>
    <w:unhideWhenUsed/>
    <w:rsid w:val="00682FA8"/>
    <w:pPr>
      <w:spacing w:before="100" w:beforeAutospacing="1" w:after="100" w:afterAutospacing="1"/>
    </w:pPr>
  </w:style>
  <w:style w:type="character" w:styleId="ab">
    <w:name w:val="Strong"/>
    <w:basedOn w:val="a0"/>
    <w:uiPriority w:val="22"/>
    <w:qFormat/>
    <w:rsid w:val="00682FA8"/>
    <w:rPr>
      <w:b/>
      <w:bCs/>
    </w:rPr>
  </w:style>
  <w:style w:type="character" w:styleId="ac">
    <w:name w:val="annotation reference"/>
    <w:basedOn w:val="a0"/>
    <w:semiHidden/>
    <w:unhideWhenUsed/>
    <w:rsid w:val="004822C0"/>
    <w:rPr>
      <w:sz w:val="16"/>
      <w:szCs w:val="16"/>
    </w:rPr>
  </w:style>
  <w:style w:type="paragraph" w:styleId="ad">
    <w:name w:val="annotation text"/>
    <w:basedOn w:val="a"/>
    <w:link w:val="ae"/>
    <w:semiHidden/>
    <w:unhideWhenUsed/>
    <w:rsid w:val="004822C0"/>
    <w:rPr>
      <w:sz w:val="20"/>
      <w:szCs w:val="20"/>
    </w:rPr>
  </w:style>
  <w:style w:type="character" w:customStyle="1" w:styleId="ae">
    <w:name w:val="Текст примечания Знак"/>
    <w:basedOn w:val="a0"/>
    <w:link w:val="ad"/>
    <w:semiHidden/>
    <w:rsid w:val="004822C0"/>
  </w:style>
  <w:style w:type="paragraph" w:styleId="af">
    <w:name w:val="annotation subject"/>
    <w:basedOn w:val="ad"/>
    <w:next w:val="ad"/>
    <w:link w:val="af0"/>
    <w:semiHidden/>
    <w:unhideWhenUsed/>
    <w:rsid w:val="004822C0"/>
    <w:rPr>
      <w:b/>
      <w:bCs/>
    </w:rPr>
  </w:style>
  <w:style w:type="character" w:customStyle="1" w:styleId="af0">
    <w:name w:val="Тема примечания Знак"/>
    <w:basedOn w:val="ae"/>
    <w:link w:val="af"/>
    <w:semiHidden/>
    <w:rsid w:val="004822C0"/>
    <w:rPr>
      <w:b/>
      <w:bCs/>
    </w:rPr>
  </w:style>
  <w:style w:type="paragraph" w:styleId="af1">
    <w:name w:val="header"/>
    <w:basedOn w:val="a"/>
    <w:link w:val="af2"/>
    <w:uiPriority w:val="99"/>
    <w:unhideWhenUsed/>
    <w:rsid w:val="00183C45"/>
    <w:pPr>
      <w:tabs>
        <w:tab w:val="center" w:pos="4677"/>
        <w:tab w:val="right" w:pos="9355"/>
      </w:tabs>
    </w:pPr>
  </w:style>
  <w:style w:type="character" w:customStyle="1" w:styleId="af2">
    <w:name w:val="Верхний колонтитул Знак"/>
    <w:basedOn w:val="a0"/>
    <w:link w:val="af1"/>
    <w:uiPriority w:val="99"/>
    <w:rsid w:val="00183C45"/>
    <w:rPr>
      <w:sz w:val="24"/>
      <w:szCs w:val="24"/>
    </w:rPr>
  </w:style>
  <w:style w:type="paragraph" w:styleId="af3">
    <w:name w:val="footer"/>
    <w:basedOn w:val="a"/>
    <w:link w:val="af4"/>
    <w:unhideWhenUsed/>
    <w:rsid w:val="00183C45"/>
    <w:pPr>
      <w:tabs>
        <w:tab w:val="center" w:pos="4677"/>
        <w:tab w:val="right" w:pos="9355"/>
      </w:tabs>
    </w:pPr>
  </w:style>
  <w:style w:type="character" w:customStyle="1" w:styleId="af4">
    <w:name w:val="Нижний колонтитул Знак"/>
    <w:basedOn w:val="a0"/>
    <w:link w:val="af3"/>
    <w:rsid w:val="00183C45"/>
    <w:rPr>
      <w:sz w:val="24"/>
      <w:szCs w:val="24"/>
    </w:rPr>
  </w:style>
  <w:style w:type="character" w:customStyle="1" w:styleId="s2">
    <w:name w:val="s2"/>
    <w:basedOn w:val="a0"/>
    <w:rsid w:val="0092240E"/>
  </w:style>
  <w:style w:type="paragraph" w:customStyle="1" w:styleId="Default">
    <w:name w:val="Default"/>
    <w:rsid w:val="00764AC5"/>
    <w:pPr>
      <w:autoSpaceDE w:val="0"/>
      <w:autoSpaceDN w:val="0"/>
      <w:adjustRightInd w:val="0"/>
    </w:pPr>
    <w:rPr>
      <w:rFonts w:eastAsia="Calibri"/>
      <w:color w:val="000000"/>
      <w:sz w:val="24"/>
      <w:szCs w:val="24"/>
      <w:lang w:eastAsia="en-US"/>
    </w:rPr>
  </w:style>
  <w:style w:type="character" w:customStyle="1" w:styleId="s4">
    <w:name w:val="s4"/>
    <w:basedOn w:val="a0"/>
    <w:rsid w:val="00D248FE"/>
  </w:style>
  <w:style w:type="paragraph" w:customStyle="1" w:styleId="2">
    <w:name w:val="Обычный2"/>
    <w:rsid w:val="008B5D7E"/>
    <w:pPr>
      <w:spacing w:line="276" w:lineRule="auto"/>
    </w:pPr>
    <w:rPr>
      <w:rFonts w:ascii="Ubuntu" w:eastAsia="Ubuntu" w:hAnsi="Ubuntu" w:cs="Ubuntu"/>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89875">
      <w:bodyDiv w:val="1"/>
      <w:marLeft w:val="0"/>
      <w:marRight w:val="0"/>
      <w:marTop w:val="0"/>
      <w:marBottom w:val="0"/>
      <w:divBdr>
        <w:top w:val="none" w:sz="0" w:space="0" w:color="auto"/>
        <w:left w:val="none" w:sz="0" w:space="0" w:color="auto"/>
        <w:bottom w:val="none" w:sz="0" w:space="0" w:color="auto"/>
        <w:right w:val="none" w:sz="0" w:space="0" w:color="auto"/>
      </w:divBdr>
    </w:div>
    <w:div w:id="68121355">
      <w:bodyDiv w:val="1"/>
      <w:marLeft w:val="0"/>
      <w:marRight w:val="0"/>
      <w:marTop w:val="0"/>
      <w:marBottom w:val="0"/>
      <w:divBdr>
        <w:top w:val="none" w:sz="0" w:space="0" w:color="auto"/>
        <w:left w:val="none" w:sz="0" w:space="0" w:color="auto"/>
        <w:bottom w:val="none" w:sz="0" w:space="0" w:color="auto"/>
        <w:right w:val="none" w:sz="0" w:space="0" w:color="auto"/>
      </w:divBdr>
    </w:div>
    <w:div w:id="70735825">
      <w:bodyDiv w:val="1"/>
      <w:marLeft w:val="0"/>
      <w:marRight w:val="0"/>
      <w:marTop w:val="0"/>
      <w:marBottom w:val="0"/>
      <w:divBdr>
        <w:top w:val="none" w:sz="0" w:space="0" w:color="auto"/>
        <w:left w:val="none" w:sz="0" w:space="0" w:color="auto"/>
        <w:bottom w:val="none" w:sz="0" w:space="0" w:color="auto"/>
        <w:right w:val="none" w:sz="0" w:space="0" w:color="auto"/>
      </w:divBdr>
    </w:div>
    <w:div w:id="186144808">
      <w:bodyDiv w:val="1"/>
      <w:marLeft w:val="0"/>
      <w:marRight w:val="0"/>
      <w:marTop w:val="0"/>
      <w:marBottom w:val="0"/>
      <w:divBdr>
        <w:top w:val="none" w:sz="0" w:space="0" w:color="auto"/>
        <w:left w:val="none" w:sz="0" w:space="0" w:color="auto"/>
        <w:bottom w:val="none" w:sz="0" w:space="0" w:color="auto"/>
        <w:right w:val="none" w:sz="0" w:space="0" w:color="auto"/>
      </w:divBdr>
    </w:div>
    <w:div w:id="204148438">
      <w:bodyDiv w:val="1"/>
      <w:marLeft w:val="0"/>
      <w:marRight w:val="0"/>
      <w:marTop w:val="0"/>
      <w:marBottom w:val="0"/>
      <w:divBdr>
        <w:top w:val="none" w:sz="0" w:space="0" w:color="auto"/>
        <w:left w:val="none" w:sz="0" w:space="0" w:color="auto"/>
        <w:bottom w:val="none" w:sz="0" w:space="0" w:color="auto"/>
        <w:right w:val="none" w:sz="0" w:space="0" w:color="auto"/>
      </w:divBdr>
    </w:div>
    <w:div w:id="228463265">
      <w:bodyDiv w:val="1"/>
      <w:marLeft w:val="0"/>
      <w:marRight w:val="0"/>
      <w:marTop w:val="0"/>
      <w:marBottom w:val="0"/>
      <w:divBdr>
        <w:top w:val="none" w:sz="0" w:space="0" w:color="auto"/>
        <w:left w:val="none" w:sz="0" w:space="0" w:color="auto"/>
        <w:bottom w:val="none" w:sz="0" w:space="0" w:color="auto"/>
        <w:right w:val="none" w:sz="0" w:space="0" w:color="auto"/>
      </w:divBdr>
    </w:div>
    <w:div w:id="235475229">
      <w:bodyDiv w:val="1"/>
      <w:marLeft w:val="0"/>
      <w:marRight w:val="0"/>
      <w:marTop w:val="0"/>
      <w:marBottom w:val="0"/>
      <w:divBdr>
        <w:top w:val="none" w:sz="0" w:space="0" w:color="auto"/>
        <w:left w:val="none" w:sz="0" w:space="0" w:color="auto"/>
        <w:bottom w:val="none" w:sz="0" w:space="0" w:color="auto"/>
        <w:right w:val="none" w:sz="0" w:space="0" w:color="auto"/>
      </w:divBdr>
    </w:div>
    <w:div w:id="276838726">
      <w:bodyDiv w:val="1"/>
      <w:marLeft w:val="0"/>
      <w:marRight w:val="0"/>
      <w:marTop w:val="0"/>
      <w:marBottom w:val="0"/>
      <w:divBdr>
        <w:top w:val="none" w:sz="0" w:space="0" w:color="auto"/>
        <w:left w:val="none" w:sz="0" w:space="0" w:color="auto"/>
        <w:bottom w:val="none" w:sz="0" w:space="0" w:color="auto"/>
        <w:right w:val="none" w:sz="0" w:space="0" w:color="auto"/>
      </w:divBdr>
    </w:div>
    <w:div w:id="280066661">
      <w:bodyDiv w:val="1"/>
      <w:marLeft w:val="0"/>
      <w:marRight w:val="0"/>
      <w:marTop w:val="0"/>
      <w:marBottom w:val="0"/>
      <w:divBdr>
        <w:top w:val="none" w:sz="0" w:space="0" w:color="auto"/>
        <w:left w:val="none" w:sz="0" w:space="0" w:color="auto"/>
        <w:bottom w:val="none" w:sz="0" w:space="0" w:color="auto"/>
        <w:right w:val="none" w:sz="0" w:space="0" w:color="auto"/>
      </w:divBdr>
    </w:div>
    <w:div w:id="356657518">
      <w:bodyDiv w:val="1"/>
      <w:marLeft w:val="0"/>
      <w:marRight w:val="0"/>
      <w:marTop w:val="0"/>
      <w:marBottom w:val="0"/>
      <w:divBdr>
        <w:top w:val="none" w:sz="0" w:space="0" w:color="auto"/>
        <w:left w:val="none" w:sz="0" w:space="0" w:color="auto"/>
        <w:bottom w:val="none" w:sz="0" w:space="0" w:color="auto"/>
        <w:right w:val="none" w:sz="0" w:space="0" w:color="auto"/>
      </w:divBdr>
    </w:div>
    <w:div w:id="419447923">
      <w:bodyDiv w:val="1"/>
      <w:marLeft w:val="0"/>
      <w:marRight w:val="0"/>
      <w:marTop w:val="0"/>
      <w:marBottom w:val="0"/>
      <w:divBdr>
        <w:top w:val="none" w:sz="0" w:space="0" w:color="auto"/>
        <w:left w:val="none" w:sz="0" w:space="0" w:color="auto"/>
        <w:bottom w:val="none" w:sz="0" w:space="0" w:color="auto"/>
        <w:right w:val="none" w:sz="0" w:space="0" w:color="auto"/>
      </w:divBdr>
    </w:div>
    <w:div w:id="449856368">
      <w:bodyDiv w:val="1"/>
      <w:marLeft w:val="0"/>
      <w:marRight w:val="0"/>
      <w:marTop w:val="0"/>
      <w:marBottom w:val="0"/>
      <w:divBdr>
        <w:top w:val="none" w:sz="0" w:space="0" w:color="auto"/>
        <w:left w:val="none" w:sz="0" w:space="0" w:color="auto"/>
        <w:bottom w:val="none" w:sz="0" w:space="0" w:color="auto"/>
        <w:right w:val="none" w:sz="0" w:space="0" w:color="auto"/>
      </w:divBdr>
    </w:div>
    <w:div w:id="596911167">
      <w:bodyDiv w:val="1"/>
      <w:marLeft w:val="0"/>
      <w:marRight w:val="0"/>
      <w:marTop w:val="0"/>
      <w:marBottom w:val="0"/>
      <w:divBdr>
        <w:top w:val="none" w:sz="0" w:space="0" w:color="auto"/>
        <w:left w:val="none" w:sz="0" w:space="0" w:color="auto"/>
        <w:bottom w:val="none" w:sz="0" w:space="0" w:color="auto"/>
        <w:right w:val="none" w:sz="0" w:space="0" w:color="auto"/>
      </w:divBdr>
    </w:div>
    <w:div w:id="688725137">
      <w:bodyDiv w:val="1"/>
      <w:marLeft w:val="0"/>
      <w:marRight w:val="0"/>
      <w:marTop w:val="0"/>
      <w:marBottom w:val="0"/>
      <w:divBdr>
        <w:top w:val="none" w:sz="0" w:space="0" w:color="auto"/>
        <w:left w:val="none" w:sz="0" w:space="0" w:color="auto"/>
        <w:bottom w:val="none" w:sz="0" w:space="0" w:color="auto"/>
        <w:right w:val="none" w:sz="0" w:space="0" w:color="auto"/>
      </w:divBdr>
    </w:div>
    <w:div w:id="714936884">
      <w:bodyDiv w:val="1"/>
      <w:marLeft w:val="0"/>
      <w:marRight w:val="0"/>
      <w:marTop w:val="0"/>
      <w:marBottom w:val="0"/>
      <w:divBdr>
        <w:top w:val="none" w:sz="0" w:space="0" w:color="auto"/>
        <w:left w:val="none" w:sz="0" w:space="0" w:color="auto"/>
        <w:bottom w:val="none" w:sz="0" w:space="0" w:color="auto"/>
        <w:right w:val="none" w:sz="0" w:space="0" w:color="auto"/>
      </w:divBdr>
    </w:div>
    <w:div w:id="776410874">
      <w:bodyDiv w:val="1"/>
      <w:marLeft w:val="0"/>
      <w:marRight w:val="0"/>
      <w:marTop w:val="0"/>
      <w:marBottom w:val="0"/>
      <w:divBdr>
        <w:top w:val="none" w:sz="0" w:space="0" w:color="auto"/>
        <w:left w:val="none" w:sz="0" w:space="0" w:color="auto"/>
        <w:bottom w:val="none" w:sz="0" w:space="0" w:color="auto"/>
        <w:right w:val="none" w:sz="0" w:space="0" w:color="auto"/>
      </w:divBdr>
    </w:div>
    <w:div w:id="804544764">
      <w:bodyDiv w:val="1"/>
      <w:marLeft w:val="0"/>
      <w:marRight w:val="0"/>
      <w:marTop w:val="0"/>
      <w:marBottom w:val="0"/>
      <w:divBdr>
        <w:top w:val="none" w:sz="0" w:space="0" w:color="auto"/>
        <w:left w:val="none" w:sz="0" w:space="0" w:color="auto"/>
        <w:bottom w:val="none" w:sz="0" w:space="0" w:color="auto"/>
        <w:right w:val="none" w:sz="0" w:space="0" w:color="auto"/>
      </w:divBdr>
    </w:div>
    <w:div w:id="893009458">
      <w:bodyDiv w:val="1"/>
      <w:marLeft w:val="0"/>
      <w:marRight w:val="0"/>
      <w:marTop w:val="0"/>
      <w:marBottom w:val="0"/>
      <w:divBdr>
        <w:top w:val="none" w:sz="0" w:space="0" w:color="auto"/>
        <w:left w:val="none" w:sz="0" w:space="0" w:color="auto"/>
        <w:bottom w:val="none" w:sz="0" w:space="0" w:color="auto"/>
        <w:right w:val="none" w:sz="0" w:space="0" w:color="auto"/>
      </w:divBdr>
    </w:div>
    <w:div w:id="958410148">
      <w:bodyDiv w:val="1"/>
      <w:marLeft w:val="0"/>
      <w:marRight w:val="0"/>
      <w:marTop w:val="0"/>
      <w:marBottom w:val="0"/>
      <w:divBdr>
        <w:top w:val="none" w:sz="0" w:space="0" w:color="auto"/>
        <w:left w:val="none" w:sz="0" w:space="0" w:color="auto"/>
        <w:bottom w:val="none" w:sz="0" w:space="0" w:color="auto"/>
        <w:right w:val="none" w:sz="0" w:space="0" w:color="auto"/>
      </w:divBdr>
    </w:div>
    <w:div w:id="1022706735">
      <w:bodyDiv w:val="1"/>
      <w:marLeft w:val="0"/>
      <w:marRight w:val="0"/>
      <w:marTop w:val="0"/>
      <w:marBottom w:val="0"/>
      <w:divBdr>
        <w:top w:val="none" w:sz="0" w:space="0" w:color="auto"/>
        <w:left w:val="none" w:sz="0" w:space="0" w:color="auto"/>
        <w:bottom w:val="none" w:sz="0" w:space="0" w:color="auto"/>
        <w:right w:val="none" w:sz="0" w:space="0" w:color="auto"/>
      </w:divBdr>
    </w:div>
    <w:div w:id="1057632296">
      <w:bodyDiv w:val="1"/>
      <w:marLeft w:val="0"/>
      <w:marRight w:val="0"/>
      <w:marTop w:val="0"/>
      <w:marBottom w:val="0"/>
      <w:divBdr>
        <w:top w:val="none" w:sz="0" w:space="0" w:color="auto"/>
        <w:left w:val="none" w:sz="0" w:space="0" w:color="auto"/>
        <w:bottom w:val="none" w:sz="0" w:space="0" w:color="auto"/>
        <w:right w:val="none" w:sz="0" w:space="0" w:color="auto"/>
      </w:divBdr>
    </w:div>
    <w:div w:id="1062868839">
      <w:bodyDiv w:val="1"/>
      <w:marLeft w:val="0"/>
      <w:marRight w:val="0"/>
      <w:marTop w:val="0"/>
      <w:marBottom w:val="0"/>
      <w:divBdr>
        <w:top w:val="none" w:sz="0" w:space="0" w:color="auto"/>
        <w:left w:val="none" w:sz="0" w:space="0" w:color="auto"/>
        <w:bottom w:val="none" w:sz="0" w:space="0" w:color="auto"/>
        <w:right w:val="none" w:sz="0" w:space="0" w:color="auto"/>
      </w:divBdr>
    </w:div>
    <w:div w:id="1131941717">
      <w:bodyDiv w:val="1"/>
      <w:marLeft w:val="0"/>
      <w:marRight w:val="0"/>
      <w:marTop w:val="0"/>
      <w:marBottom w:val="0"/>
      <w:divBdr>
        <w:top w:val="none" w:sz="0" w:space="0" w:color="auto"/>
        <w:left w:val="none" w:sz="0" w:space="0" w:color="auto"/>
        <w:bottom w:val="none" w:sz="0" w:space="0" w:color="auto"/>
        <w:right w:val="none" w:sz="0" w:space="0" w:color="auto"/>
      </w:divBdr>
    </w:div>
    <w:div w:id="1145778213">
      <w:bodyDiv w:val="1"/>
      <w:marLeft w:val="0"/>
      <w:marRight w:val="0"/>
      <w:marTop w:val="0"/>
      <w:marBottom w:val="0"/>
      <w:divBdr>
        <w:top w:val="none" w:sz="0" w:space="0" w:color="auto"/>
        <w:left w:val="none" w:sz="0" w:space="0" w:color="auto"/>
        <w:bottom w:val="none" w:sz="0" w:space="0" w:color="auto"/>
        <w:right w:val="none" w:sz="0" w:space="0" w:color="auto"/>
      </w:divBdr>
    </w:div>
    <w:div w:id="1197818976">
      <w:bodyDiv w:val="1"/>
      <w:marLeft w:val="0"/>
      <w:marRight w:val="0"/>
      <w:marTop w:val="0"/>
      <w:marBottom w:val="0"/>
      <w:divBdr>
        <w:top w:val="none" w:sz="0" w:space="0" w:color="auto"/>
        <w:left w:val="none" w:sz="0" w:space="0" w:color="auto"/>
        <w:bottom w:val="none" w:sz="0" w:space="0" w:color="auto"/>
        <w:right w:val="none" w:sz="0" w:space="0" w:color="auto"/>
      </w:divBdr>
    </w:div>
    <w:div w:id="1279339742">
      <w:bodyDiv w:val="1"/>
      <w:marLeft w:val="0"/>
      <w:marRight w:val="0"/>
      <w:marTop w:val="0"/>
      <w:marBottom w:val="0"/>
      <w:divBdr>
        <w:top w:val="none" w:sz="0" w:space="0" w:color="auto"/>
        <w:left w:val="none" w:sz="0" w:space="0" w:color="auto"/>
        <w:bottom w:val="none" w:sz="0" w:space="0" w:color="auto"/>
        <w:right w:val="none" w:sz="0" w:space="0" w:color="auto"/>
      </w:divBdr>
    </w:div>
    <w:div w:id="1279604269">
      <w:bodyDiv w:val="1"/>
      <w:marLeft w:val="0"/>
      <w:marRight w:val="0"/>
      <w:marTop w:val="0"/>
      <w:marBottom w:val="0"/>
      <w:divBdr>
        <w:top w:val="none" w:sz="0" w:space="0" w:color="auto"/>
        <w:left w:val="none" w:sz="0" w:space="0" w:color="auto"/>
        <w:bottom w:val="none" w:sz="0" w:space="0" w:color="auto"/>
        <w:right w:val="none" w:sz="0" w:space="0" w:color="auto"/>
      </w:divBdr>
    </w:div>
    <w:div w:id="1429811342">
      <w:bodyDiv w:val="1"/>
      <w:marLeft w:val="0"/>
      <w:marRight w:val="0"/>
      <w:marTop w:val="0"/>
      <w:marBottom w:val="0"/>
      <w:divBdr>
        <w:top w:val="none" w:sz="0" w:space="0" w:color="auto"/>
        <w:left w:val="none" w:sz="0" w:space="0" w:color="auto"/>
        <w:bottom w:val="none" w:sz="0" w:space="0" w:color="auto"/>
        <w:right w:val="none" w:sz="0" w:space="0" w:color="auto"/>
      </w:divBdr>
    </w:div>
    <w:div w:id="1481655256">
      <w:bodyDiv w:val="1"/>
      <w:marLeft w:val="0"/>
      <w:marRight w:val="0"/>
      <w:marTop w:val="0"/>
      <w:marBottom w:val="0"/>
      <w:divBdr>
        <w:top w:val="none" w:sz="0" w:space="0" w:color="auto"/>
        <w:left w:val="none" w:sz="0" w:space="0" w:color="auto"/>
        <w:bottom w:val="none" w:sz="0" w:space="0" w:color="auto"/>
        <w:right w:val="none" w:sz="0" w:space="0" w:color="auto"/>
      </w:divBdr>
    </w:div>
    <w:div w:id="1558315917">
      <w:bodyDiv w:val="1"/>
      <w:marLeft w:val="0"/>
      <w:marRight w:val="0"/>
      <w:marTop w:val="0"/>
      <w:marBottom w:val="0"/>
      <w:divBdr>
        <w:top w:val="none" w:sz="0" w:space="0" w:color="auto"/>
        <w:left w:val="none" w:sz="0" w:space="0" w:color="auto"/>
        <w:bottom w:val="none" w:sz="0" w:space="0" w:color="auto"/>
        <w:right w:val="none" w:sz="0" w:space="0" w:color="auto"/>
      </w:divBdr>
    </w:div>
    <w:div w:id="1599754461">
      <w:bodyDiv w:val="1"/>
      <w:marLeft w:val="0"/>
      <w:marRight w:val="0"/>
      <w:marTop w:val="0"/>
      <w:marBottom w:val="0"/>
      <w:divBdr>
        <w:top w:val="none" w:sz="0" w:space="0" w:color="auto"/>
        <w:left w:val="none" w:sz="0" w:space="0" w:color="auto"/>
        <w:bottom w:val="none" w:sz="0" w:space="0" w:color="auto"/>
        <w:right w:val="none" w:sz="0" w:space="0" w:color="auto"/>
      </w:divBdr>
    </w:div>
    <w:div w:id="1620456518">
      <w:bodyDiv w:val="1"/>
      <w:marLeft w:val="0"/>
      <w:marRight w:val="0"/>
      <w:marTop w:val="0"/>
      <w:marBottom w:val="0"/>
      <w:divBdr>
        <w:top w:val="none" w:sz="0" w:space="0" w:color="auto"/>
        <w:left w:val="none" w:sz="0" w:space="0" w:color="auto"/>
        <w:bottom w:val="none" w:sz="0" w:space="0" w:color="auto"/>
        <w:right w:val="none" w:sz="0" w:space="0" w:color="auto"/>
      </w:divBdr>
    </w:div>
    <w:div w:id="1649703306">
      <w:bodyDiv w:val="1"/>
      <w:marLeft w:val="0"/>
      <w:marRight w:val="0"/>
      <w:marTop w:val="0"/>
      <w:marBottom w:val="0"/>
      <w:divBdr>
        <w:top w:val="none" w:sz="0" w:space="0" w:color="auto"/>
        <w:left w:val="none" w:sz="0" w:space="0" w:color="auto"/>
        <w:bottom w:val="none" w:sz="0" w:space="0" w:color="auto"/>
        <w:right w:val="none" w:sz="0" w:space="0" w:color="auto"/>
      </w:divBdr>
    </w:div>
    <w:div w:id="1719162615">
      <w:bodyDiv w:val="1"/>
      <w:marLeft w:val="0"/>
      <w:marRight w:val="0"/>
      <w:marTop w:val="0"/>
      <w:marBottom w:val="0"/>
      <w:divBdr>
        <w:top w:val="none" w:sz="0" w:space="0" w:color="auto"/>
        <w:left w:val="none" w:sz="0" w:space="0" w:color="auto"/>
        <w:bottom w:val="none" w:sz="0" w:space="0" w:color="auto"/>
        <w:right w:val="none" w:sz="0" w:space="0" w:color="auto"/>
      </w:divBdr>
    </w:div>
    <w:div w:id="1733312581">
      <w:bodyDiv w:val="1"/>
      <w:marLeft w:val="0"/>
      <w:marRight w:val="0"/>
      <w:marTop w:val="0"/>
      <w:marBottom w:val="0"/>
      <w:divBdr>
        <w:top w:val="none" w:sz="0" w:space="0" w:color="auto"/>
        <w:left w:val="none" w:sz="0" w:space="0" w:color="auto"/>
        <w:bottom w:val="none" w:sz="0" w:space="0" w:color="auto"/>
        <w:right w:val="none" w:sz="0" w:space="0" w:color="auto"/>
      </w:divBdr>
    </w:div>
    <w:div w:id="1816137805">
      <w:bodyDiv w:val="1"/>
      <w:marLeft w:val="0"/>
      <w:marRight w:val="0"/>
      <w:marTop w:val="0"/>
      <w:marBottom w:val="0"/>
      <w:divBdr>
        <w:top w:val="none" w:sz="0" w:space="0" w:color="auto"/>
        <w:left w:val="none" w:sz="0" w:space="0" w:color="auto"/>
        <w:bottom w:val="none" w:sz="0" w:space="0" w:color="auto"/>
        <w:right w:val="none" w:sz="0" w:space="0" w:color="auto"/>
      </w:divBdr>
    </w:div>
    <w:div w:id="1946887317">
      <w:bodyDiv w:val="1"/>
      <w:marLeft w:val="0"/>
      <w:marRight w:val="0"/>
      <w:marTop w:val="0"/>
      <w:marBottom w:val="0"/>
      <w:divBdr>
        <w:top w:val="none" w:sz="0" w:space="0" w:color="auto"/>
        <w:left w:val="none" w:sz="0" w:space="0" w:color="auto"/>
        <w:bottom w:val="none" w:sz="0" w:space="0" w:color="auto"/>
        <w:right w:val="none" w:sz="0" w:space="0" w:color="auto"/>
      </w:divBdr>
    </w:div>
    <w:div w:id="1972787037">
      <w:bodyDiv w:val="1"/>
      <w:marLeft w:val="0"/>
      <w:marRight w:val="0"/>
      <w:marTop w:val="0"/>
      <w:marBottom w:val="0"/>
      <w:divBdr>
        <w:top w:val="none" w:sz="0" w:space="0" w:color="auto"/>
        <w:left w:val="none" w:sz="0" w:space="0" w:color="auto"/>
        <w:bottom w:val="none" w:sz="0" w:space="0" w:color="auto"/>
        <w:right w:val="none" w:sz="0" w:space="0" w:color="auto"/>
      </w:divBdr>
    </w:div>
    <w:div w:id="207781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k.com/skm_ru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blmed.nsk.ru/upload/medialibrary/9cd/Ustav.pdf" TargetMode="External"/><Relationship Id="rId4" Type="http://schemas.openxmlformats.org/officeDocument/2006/relationships/settings" Target="settings.xml"/><Relationship Id="rId9" Type="http://schemas.openxmlformats.org/officeDocument/2006/relationships/hyperlink" Target="https://vk.com/skm_rus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71166-D3EA-4DE8-A4B5-219E01224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5409</Words>
  <Characters>30834</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1</vt:lpstr>
    </vt:vector>
  </TitlesOfParts>
  <Company>ANO</Company>
  <LinksUpToDate>false</LinksUpToDate>
  <CharactersWithSpaces>36171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plaa</dc:creator>
  <cp:keywords/>
  <dc:description/>
  <cp:lastModifiedBy>Цветненко Елена Николаевна</cp:lastModifiedBy>
  <cp:revision>6</cp:revision>
  <cp:lastPrinted>2020-01-30T09:03:00Z</cp:lastPrinted>
  <dcterms:created xsi:type="dcterms:W3CDTF">2021-03-31T08:12:00Z</dcterms:created>
  <dcterms:modified xsi:type="dcterms:W3CDTF">2021-06-04T05:22:00Z</dcterms:modified>
</cp:coreProperties>
</file>