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3B54F4" w:rsidP="003B54F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3B54F4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3B54F4" w:rsidRPr="003B54F4">
              <w:rPr>
                <w:rFonts w:ascii="Times New Roman" w:hAnsi="Times New Roman" w:cs="Times New Roman"/>
                <w:b/>
              </w:rPr>
              <w:t>Новосибирский технологический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Pr="003B54F4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503E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t>852101О.99.0.ББ28КЭ92000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22.02.03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ab/>
              <w:t>Литейное производство черных и цветных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3B54F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B54F4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3B54F4" w:rsidRPr="00544790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B54F4" w:rsidRPr="00733AB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B54F4" w:rsidRPr="00EE2DD2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B54F4" w:rsidRPr="00544790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54F4" w:rsidRPr="00C213F4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54F4" w:rsidRPr="002165E9" w:rsidRDefault="003B54F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503E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852101О.99.0.ББ28ЛЖ56000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B54F4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22.02.07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:rsidR="008713A5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Порошковая металлургия, композиционные материалы, покрытия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503E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5477A" w:rsidRPr="00F665E3" w:rsidTr="008713A5">
        <w:trPr>
          <w:trHeight w:val="382"/>
        </w:trPr>
        <w:tc>
          <w:tcPr>
            <w:tcW w:w="993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5477A" w:rsidRPr="00F665E3" w:rsidTr="008713A5">
        <w:trPr>
          <w:trHeight w:val="550"/>
        </w:trPr>
        <w:tc>
          <w:tcPr>
            <w:tcW w:w="993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5477A" w:rsidRPr="00F665E3" w:rsidTr="00D5477A">
        <w:trPr>
          <w:trHeight w:val="720"/>
        </w:trPr>
        <w:tc>
          <w:tcPr>
            <w:tcW w:w="993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D5477A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5477A" w:rsidRDefault="00D5477A" w:rsidP="00D5477A">
            <w:pPr>
              <w:spacing w:after="0" w:line="240" w:lineRule="auto"/>
              <w:jc w:val="center"/>
            </w:pPr>
            <w:r w:rsidRPr="008F3D5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5477A" w:rsidRDefault="00D5477A" w:rsidP="00D5477A">
            <w:pPr>
              <w:spacing w:after="0" w:line="240" w:lineRule="auto"/>
              <w:jc w:val="center"/>
            </w:pPr>
            <w:r w:rsidRPr="008F3D5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5477A" w:rsidRPr="00F665E3" w:rsidTr="00D5477A">
        <w:trPr>
          <w:trHeight w:val="424"/>
        </w:trPr>
        <w:tc>
          <w:tcPr>
            <w:tcW w:w="993" w:type="dxa"/>
            <w:vMerge w:val="restart"/>
            <w:vAlign w:val="center"/>
          </w:tcPr>
          <w:p w:rsidR="00D5477A" w:rsidRPr="00F665E3" w:rsidRDefault="00D5477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D5477A" w:rsidRPr="00F665E3" w:rsidRDefault="00D5477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5477A" w:rsidRPr="00F665E3" w:rsidRDefault="00D5477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5477A" w:rsidRPr="00F665E3" w:rsidRDefault="00D5477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5477A" w:rsidRPr="00F665E3" w:rsidRDefault="00D5477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5477A" w:rsidRPr="00F665E3" w:rsidTr="00650A5B">
        <w:trPr>
          <w:trHeight w:val="720"/>
        </w:trPr>
        <w:tc>
          <w:tcPr>
            <w:tcW w:w="993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5477A" w:rsidRPr="00F665E3" w:rsidTr="00650A5B">
        <w:trPr>
          <w:trHeight w:val="720"/>
        </w:trPr>
        <w:tc>
          <w:tcPr>
            <w:tcW w:w="993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5477A" w:rsidRPr="00F665E3" w:rsidTr="00650A5B">
        <w:trPr>
          <w:trHeight w:val="720"/>
        </w:trPr>
        <w:tc>
          <w:tcPr>
            <w:tcW w:w="993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5477A" w:rsidRPr="00F665E3" w:rsidTr="00650A5B">
        <w:trPr>
          <w:trHeight w:val="359"/>
        </w:trPr>
        <w:tc>
          <w:tcPr>
            <w:tcW w:w="993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D5477A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5477A" w:rsidRDefault="00D5477A" w:rsidP="00743317">
            <w:pPr>
              <w:spacing w:after="0" w:line="240" w:lineRule="auto"/>
              <w:jc w:val="center"/>
            </w:pPr>
            <w:r w:rsidRPr="008F3D5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5477A" w:rsidRDefault="00D5477A" w:rsidP="00743317">
            <w:pPr>
              <w:spacing w:after="0" w:line="240" w:lineRule="auto"/>
              <w:jc w:val="center"/>
            </w:pPr>
            <w:r w:rsidRPr="008F3D5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B54F4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3B54F4" w:rsidRPr="00F665E3" w:rsidRDefault="00503E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t>852101О.99.0.ББ28ЛА08000</w:t>
            </w:r>
          </w:p>
        </w:tc>
        <w:tc>
          <w:tcPr>
            <w:tcW w:w="992" w:type="dxa"/>
            <w:vMerge w:val="restart"/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22.02.04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Металловедение и термическая обработка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54F4" w:rsidRPr="00C213F4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54F4" w:rsidRPr="002165E9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B54F4" w:rsidRPr="00F665E3" w:rsidTr="00650A5B">
        <w:trPr>
          <w:trHeight w:val="576"/>
        </w:trPr>
        <w:tc>
          <w:tcPr>
            <w:tcW w:w="993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54F4" w:rsidRPr="00C213F4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54F4" w:rsidRPr="002165E9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B54F4" w:rsidRPr="00F665E3" w:rsidTr="00650A5B">
        <w:trPr>
          <w:trHeight w:val="662"/>
        </w:trPr>
        <w:tc>
          <w:tcPr>
            <w:tcW w:w="993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54F4" w:rsidRPr="00C213F4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54F4" w:rsidRPr="002165E9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B54F4" w:rsidRPr="00F665E3" w:rsidTr="00057D9F">
        <w:trPr>
          <w:trHeight w:val="1421"/>
        </w:trPr>
        <w:tc>
          <w:tcPr>
            <w:tcW w:w="993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54F4" w:rsidRPr="00C213F4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54F4" w:rsidRPr="002165E9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B54F4" w:rsidRPr="00F665E3" w:rsidTr="00650A5B">
        <w:trPr>
          <w:trHeight w:val="241"/>
        </w:trPr>
        <w:tc>
          <w:tcPr>
            <w:tcW w:w="993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54F4" w:rsidRPr="00C213F4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54F4" w:rsidRPr="002165E9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B54F4" w:rsidRPr="00F665E3" w:rsidTr="00717AE9">
        <w:trPr>
          <w:trHeight w:val="9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544790" w:rsidRDefault="00503EB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t>852101О.99.0.ББ28КЭ92000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733AB4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EE2DD2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22.02.03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ab/>
              <w:t>Литейное производство черных и цветных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54F4" w:rsidRPr="00F665E3" w:rsidTr="00717AE9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503EB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t>852101О.99.0.ББ28ЛЖ56000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22.02.07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Порошковая металлургия, композиционные материалы,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54F4" w:rsidRPr="00F665E3" w:rsidTr="00717AE9">
        <w:trPr>
          <w:trHeight w:val="16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503EB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BA1BE7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BA1BE7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BA1BE7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54F4" w:rsidRPr="00F665E3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503EB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54F4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503EB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t>852101О.99.0.ББ28ЛА08000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22.02.04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Металловедение и термическая обработка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503E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t>852101О.99.0.ББ29ГЮ40000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15.01.08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Наладчик литейного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717AE9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717AE9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503E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852101О.99.0.ББ29ИЮ08000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631C15" w:rsidP="0063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C15">
              <w:rPr>
                <w:rFonts w:ascii="Times New Roman" w:hAnsi="Times New Roman" w:cs="Times New Roman"/>
                <w:sz w:val="18"/>
                <w:szCs w:val="20"/>
              </w:rPr>
              <w:t>22.01.04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631C15">
              <w:rPr>
                <w:rFonts w:ascii="Times New Roman" w:hAnsi="Times New Roman" w:cs="Times New Roman"/>
                <w:sz w:val="18"/>
                <w:szCs w:val="20"/>
              </w:rPr>
              <w:t>Контролер металлургического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1179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1548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631C15" w:rsidP="0063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3CBD" w:rsidRPr="00717AE9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3CBD" w:rsidRPr="00717AE9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503E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t>852101О.99.0.ББ29ТА16002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631C15" w:rsidP="0063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C15">
              <w:rPr>
                <w:rFonts w:ascii="Times New Roman" w:hAnsi="Times New Roman" w:cs="Times New Roman"/>
                <w:sz w:val="18"/>
                <w:szCs w:val="20"/>
              </w:rPr>
              <w:t>15.01.36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31C15">
              <w:rPr>
                <w:rFonts w:ascii="Times New Roman" w:hAnsi="Times New Roman" w:cs="Times New Roman"/>
                <w:sz w:val="18"/>
                <w:szCs w:val="20"/>
              </w:rPr>
              <w:t>Дефектоскопист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631C15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3CBD" w:rsidRPr="00631C15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3CBD" w:rsidRPr="00631C15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631C15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1C15" w:rsidRPr="00F665E3" w:rsidTr="00E15538">
        <w:trPr>
          <w:trHeight w:val="354"/>
        </w:trPr>
        <w:tc>
          <w:tcPr>
            <w:tcW w:w="993" w:type="dxa"/>
            <w:vMerge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1C15" w:rsidRPr="00F665E3" w:rsidRDefault="00631C15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31C15" w:rsidRPr="00F665E3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1C15" w:rsidRPr="00C213F4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1C15" w:rsidRPr="00631C15" w:rsidRDefault="00631C15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31C15" w:rsidRPr="00631C15" w:rsidRDefault="00631C15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31C15" w:rsidRPr="00631C15" w:rsidRDefault="00631C15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31C15" w:rsidRPr="00631C15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31C15" w:rsidRPr="008713A5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31C15" w:rsidRPr="002165E9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8713A5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31C1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503EB4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t>852101О.99.0.ББ29ГЮ40000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15.01.08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Наладчик литейного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BA1BE7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BA1BE7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BA1BE7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31C1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503EB4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t>852101О.99.0.ББ29ИЮ08000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C15">
              <w:rPr>
                <w:rFonts w:ascii="Times New Roman" w:hAnsi="Times New Roman" w:cs="Times New Roman"/>
                <w:sz w:val="18"/>
                <w:szCs w:val="20"/>
              </w:rPr>
              <w:t>22.01.04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631C15">
              <w:rPr>
                <w:rFonts w:ascii="Times New Roman" w:hAnsi="Times New Roman" w:cs="Times New Roman"/>
                <w:sz w:val="18"/>
                <w:szCs w:val="20"/>
              </w:rPr>
              <w:t>Контролер металлургического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31C15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503EB4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EB4">
              <w:rPr>
                <w:rFonts w:ascii="Times New Roman" w:hAnsi="Times New Roman" w:cs="Times New Roman"/>
                <w:sz w:val="18"/>
                <w:szCs w:val="20"/>
              </w:rPr>
              <w:t>852101О.99.0.ББ29ТА16002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C15">
              <w:rPr>
                <w:rFonts w:ascii="Times New Roman" w:hAnsi="Times New Roman" w:cs="Times New Roman"/>
                <w:sz w:val="18"/>
                <w:szCs w:val="20"/>
              </w:rPr>
              <w:t>15.01.36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31C15">
              <w:rPr>
                <w:rFonts w:ascii="Times New Roman" w:hAnsi="Times New Roman" w:cs="Times New Roman"/>
                <w:sz w:val="18"/>
                <w:szCs w:val="20"/>
              </w:rPr>
              <w:t>Дефектоскопист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631C15" w:rsidRDefault="008912DA" w:rsidP="00631C15">
      <w:pPr>
        <w:pStyle w:val="ConsPlusNonformat"/>
        <w:rPr>
          <w:rFonts w:ascii="Times New Roman" w:hAnsi="Times New Roman" w:cs="Times New Roman"/>
          <w:sz w:val="4"/>
        </w:rPr>
        <w:sectPr w:rsidR="008912DA" w:rsidRPr="00631C15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0AB" w:rsidRDefault="008A40AB" w:rsidP="008912DA">
      <w:pPr>
        <w:spacing w:after="0" w:line="240" w:lineRule="auto"/>
      </w:pPr>
      <w:r>
        <w:separator/>
      </w:r>
    </w:p>
  </w:endnote>
  <w:endnote w:type="continuationSeparator" w:id="0">
    <w:p w:rsidR="008A40AB" w:rsidRDefault="008A40A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3B54F4" w:rsidRDefault="006A097A">
        <w:pPr>
          <w:pStyle w:val="a9"/>
          <w:jc w:val="center"/>
        </w:pPr>
        <w:r>
          <w:fldChar w:fldCharType="begin"/>
        </w:r>
        <w:r w:rsidR="003B54F4">
          <w:instrText xml:space="preserve"> PAGE   \* MERGEFORMAT </w:instrText>
        </w:r>
        <w:r>
          <w:fldChar w:fldCharType="separate"/>
        </w:r>
        <w:r w:rsidR="00D5477A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B54F4" w:rsidRDefault="003B54F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3B54F4" w:rsidRDefault="006A097A">
        <w:pPr>
          <w:pStyle w:val="a9"/>
          <w:jc w:val="center"/>
        </w:pPr>
        <w:r>
          <w:fldChar w:fldCharType="begin"/>
        </w:r>
        <w:r w:rsidR="003B54F4">
          <w:instrText xml:space="preserve"> PAGE   \* MERGEFORMAT </w:instrText>
        </w:r>
        <w:r>
          <w:fldChar w:fldCharType="separate"/>
        </w:r>
        <w:r w:rsidR="00D5477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B54F4" w:rsidRDefault="003B54F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0AB" w:rsidRDefault="008A40AB" w:rsidP="008912DA">
      <w:pPr>
        <w:spacing w:after="0" w:line="240" w:lineRule="auto"/>
      </w:pPr>
      <w:r>
        <w:separator/>
      </w:r>
    </w:p>
  </w:footnote>
  <w:footnote w:type="continuationSeparator" w:id="0">
    <w:p w:rsidR="008A40AB" w:rsidRDefault="008A40A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4F4" w:rsidRDefault="003B54F4">
    <w:pPr>
      <w:pStyle w:val="a7"/>
      <w:jc w:val="center"/>
    </w:pPr>
  </w:p>
  <w:p w:rsidR="003B54F4" w:rsidRDefault="003B54F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B54F4" w:rsidRPr="00A3037F" w:rsidRDefault="00D5477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4F4" w:rsidRPr="00A3037F" w:rsidRDefault="003B54F4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105690"/>
    <w:rsid w:val="001329A2"/>
    <w:rsid w:val="00202567"/>
    <w:rsid w:val="00282622"/>
    <w:rsid w:val="00295510"/>
    <w:rsid w:val="00334480"/>
    <w:rsid w:val="0038704C"/>
    <w:rsid w:val="003B54F4"/>
    <w:rsid w:val="0042710D"/>
    <w:rsid w:val="004F520D"/>
    <w:rsid w:val="00503EB4"/>
    <w:rsid w:val="00631C15"/>
    <w:rsid w:val="00650A5B"/>
    <w:rsid w:val="00695955"/>
    <w:rsid w:val="006A097A"/>
    <w:rsid w:val="006D761C"/>
    <w:rsid w:val="00717AE9"/>
    <w:rsid w:val="007D230C"/>
    <w:rsid w:val="008713A5"/>
    <w:rsid w:val="008912DA"/>
    <w:rsid w:val="008A40AB"/>
    <w:rsid w:val="00A334D8"/>
    <w:rsid w:val="00B26E5A"/>
    <w:rsid w:val="00C96190"/>
    <w:rsid w:val="00D5477A"/>
    <w:rsid w:val="00E15538"/>
    <w:rsid w:val="00E77E4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78ED6-DCCD-47C1-8B9D-C19A7A992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2887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5</cp:revision>
  <dcterms:created xsi:type="dcterms:W3CDTF">2020-12-02T08:17:00Z</dcterms:created>
  <dcterms:modified xsi:type="dcterms:W3CDTF">2021-01-03T18:15:00Z</dcterms:modified>
</cp:coreProperties>
</file>