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F61FAC" w:rsidRDefault="00F61FAC" w:rsidP="00F61FAC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F61FAC" w:rsidRDefault="00F61FAC" w:rsidP="00F61FAC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F61FAC" w:rsidRDefault="00F61FAC" w:rsidP="00F61FAC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</w:t>
      </w:r>
      <w:r w:rsidR="00BD09C9">
        <w:rPr>
          <w:rFonts w:ascii="Times New Roman" w:hAnsi="Times New Roman" w:cs="Times New Roman"/>
          <w:sz w:val="28"/>
          <w:szCs w:val="28"/>
        </w:rPr>
        <w:t>________2022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76D5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D09C9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D09C9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D09C9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570E26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570E26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570E26">
              <w:rPr>
                <w:rFonts w:ascii="Times New Roman" w:hAnsi="Times New Roman" w:cs="Times New Roman"/>
                <w:b/>
              </w:rPr>
              <w:t>Доволенский аграрный</w:t>
            </w:r>
            <w:r w:rsidR="00635DBB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635DBB" w:rsidRPr="00623EBE" w:rsidRDefault="008912DA" w:rsidP="00635DBB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7745E">
          <w:headerReference w:type="default" r:id="rId8"/>
          <w:footerReference w:type="default" r:id="rId9"/>
          <w:footerReference w:type="first" r:id="rId10"/>
          <w:pgSz w:w="11906" w:h="16838" w:code="9"/>
          <w:pgMar w:top="851" w:right="567" w:bottom="851" w:left="1418" w:header="720" w:footer="227" w:gutter="0"/>
          <w:cols w:space="720"/>
          <w:titlePg/>
          <w:docGrid w:linePitch="299"/>
        </w:sectPr>
      </w:pPr>
    </w:p>
    <w:p w:rsidR="008912DA" w:rsidRPr="00BD09C9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BD09C9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BD09C9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BD09C9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BD09C9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BD09C9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BD09C9" w:rsidRPr="00BD09C9" w:rsidTr="008912DA">
        <w:trPr>
          <w:trHeight w:val="99"/>
        </w:trPr>
        <w:tc>
          <w:tcPr>
            <w:tcW w:w="993" w:type="dxa"/>
            <w:vMerge w:val="restart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D09C9" w:rsidRPr="00BD09C9" w:rsidTr="008912DA">
        <w:trPr>
          <w:trHeight w:val="462"/>
        </w:trPr>
        <w:tc>
          <w:tcPr>
            <w:tcW w:w="993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BD09C9" w:rsidRDefault="008912DA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3676D5" w:rsidRPr="00BD09C9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BD09C9" w:rsidRPr="00BD09C9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BD09C9" w:rsidRDefault="008912DA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D09C9" w:rsidRPr="00BD09C9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BD09C9" w:rsidRPr="00BD09C9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D09C9" w:rsidRPr="00BD09C9" w:rsidTr="008912DA">
        <w:trPr>
          <w:trHeight w:val="552"/>
        </w:trPr>
        <w:tc>
          <w:tcPr>
            <w:tcW w:w="993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BD09C9" w:rsidRPr="00BD09C9" w:rsidTr="008912DA">
        <w:trPr>
          <w:trHeight w:val="21"/>
        </w:trPr>
        <w:tc>
          <w:tcPr>
            <w:tcW w:w="993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BD09C9"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D09C9" w:rsidRPr="00BD09C9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BD09C9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BD09C9" w:rsidRDefault="00635DBB" w:rsidP="00623E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BD09C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BD09C9" w:rsidRPr="00BD09C9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BD09C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BD09C9" w:rsidRPr="00BD09C9" w:rsidTr="008B6EDD">
        <w:trPr>
          <w:trHeight w:val="1039"/>
        </w:trPr>
        <w:tc>
          <w:tcPr>
            <w:tcW w:w="993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BD09C9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BD09C9" w:rsidRPr="00BD09C9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D09C9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BD09C9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BD09C9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BD09C9" w:rsidRDefault="003676D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BD09C9" w:rsidRPr="00BD09C9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900A52" w:rsidRPr="00BD09C9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00A52" w:rsidRPr="00BD09C9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00A52" w:rsidRPr="00BD09C9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0A52" w:rsidRPr="00BD09C9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00A52" w:rsidRPr="00BD09C9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BD09C9" w:rsidRDefault="00900A5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00A52" w:rsidRPr="00BD09C9" w:rsidRDefault="00900A5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00A52" w:rsidRPr="00BD09C9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BD09C9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BD09C9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00A52" w:rsidRPr="00BD09C9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00A52" w:rsidRPr="00BD09C9" w:rsidRDefault="003676D5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BD09C9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BD09C9" w:rsidRDefault="00900A5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00A52" w:rsidRPr="00BD09C9" w:rsidRDefault="00900A5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D09C9" w:rsidRPr="00BD09C9" w:rsidTr="009978DB">
        <w:trPr>
          <w:trHeight w:val="105"/>
        </w:trPr>
        <w:tc>
          <w:tcPr>
            <w:tcW w:w="993" w:type="dxa"/>
            <w:vMerge w:val="restart"/>
            <w:vAlign w:val="center"/>
          </w:tcPr>
          <w:p w:rsidR="003676D5" w:rsidRPr="001D2872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852101О.99.0.ББ28ШУ40002</w:t>
            </w:r>
          </w:p>
        </w:tc>
        <w:tc>
          <w:tcPr>
            <w:tcW w:w="992" w:type="dxa"/>
            <w:vMerge w:val="restart"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676D5" w:rsidRPr="001D2872" w:rsidRDefault="003676D5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vMerge w:val="restart"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BD09C9" w:rsidRPr="00BD09C9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1D2872" w:rsidRDefault="003676D5" w:rsidP="00367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BD09C9" w:rsidRPr="00BD09C9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D09C9" w:rsidRPr="00BD09C9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1D2872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D09C9" w:rsidRPr="00BD09C9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3676D5" w:rsidRPr="001D2872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676D5" w:rsidRPr="001D2872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676D5" w:rsidRPr="001D2872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676D5" w:rsidRPr="001D2872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676D5" w:rsidRPr="001D2872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676D5" w:rsidRPr="001D2872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676D5" w:rsidRPr="001D2872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676D5" w:rsidRPr="001D2872" w:rsidRDefault="003676D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676D5" w:rsidRPr="001D2872" w:rsidRDefault="003676D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BD09C9" w:rsidRPr="00BD09C9" w:rsidTr="00D6529F">
        <w:trPr>
          <w:trHeight w:val="105"/>
        </w:trPr>
        <w:tc>
          <w:tcPr>
            <w:tcW w:w="993" w:type="dxa"/>
            <w:vMerge w:val="restart"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992" w:type="dxa"/>
            <w:vMerge w:val="restart"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vMerge w:val="restart"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BD09C9" w:rsidRPr="00BD09C9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BD09C9" w:rsidRPr="00BD09C9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BD09C9" w:rsidRPr="00BD09C9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74B0F" w:rsidRPr="001D2872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74B0F" w:rsidRPr="001D2872" w:rsidRDefault="00F74B0F" w:rsidP="00DB3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74B0F" w:rsidRPr="001D2872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BD09C9" w:rsidRPr="00BD09C9" w:rsidTr="00D6529F">
        <w:trPr>
          <w:trHeight w:val="105"/>
        </w:trPr>
        <w:tc>
          <w:tcPr>
            <w:tcW w:w="993" w:type="dxa"/>
            <w:vMerge/>
            <w:vAlign w:val="center"/>
          </w:tcPr>
          <w:p w:rsidR="00900A52" w:rsidRPr="001D2872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900A52" w:rsidRPr="001D2872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00A52" w:rsidRPr="001D2872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00A52" w:rsidRPr="001D2872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900A52" w:rsidRPr="001D2872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00A52" w:rsidRPr="001D2872" w:rsidRDefault="00900A52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900A52" w:rsidRPr="001D2872" w:rsidRDefault="00900A52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900A52" w:rsidRPr="001D2872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00A52" w:rsidRPr="001D2872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00A52" w:rsidRPr="001D2872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00A52" w:rsidRPr="001D2872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00A52" w:rsidRPr="001D2872" w:rsidRDefault="00900A52" w:rsidP="008C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00A52" w:rsidRPr="001D2872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00A52" w:rsidRPr="001D2872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900A52" w:rsidRPr="001D2872" w:rsidRDefault="00900A52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1D2872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</w:tbl>
    <w:p w:rsidR="00623EBE" w:rsidRPr="00BD09C9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570E26" w:rsidRPr="00BD09C9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570E26" w:rsidRPr="00BD09C9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570E26" w:rsidRPr="00BD09C9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570E26" w:rsidRPr="00BD09C9" w:rsidRDefault="00570E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DE0A01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DE0A01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31DE5" w:rsidRPr="00DE0A01" w:rsidRDefault="00131D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DE0A01" w:rsidRPr="00DE0A01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DE0A0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DE0A01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DE0A01" w:rsidRPr="00DE0A01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DE0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E0A0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DE0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E0A01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E0A01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DE0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E0A01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E0A01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DE0A01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DE0A01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DE0A01" w:rsidRPr="00DE0A01" w:rsidTr="00AF59FA">
        <w:trPr>
          <w:trHeight w:val="24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1" w:history="1">
              <w:r w:rsidRPr="00DE0A01"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DE0A01" w:rsidRPr="00DE0A01" w:rsidTr="00AF59F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E0A0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D09C9" w:rsidRPr="00BD09C9" w:rsidTr="00F74B0F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F74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852101О.99.0.ББ28ПЮ32000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35.02.07 Механизация сельского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DE0A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DE0A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DE0A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D09C9" w:rsidRPr="00BD09C9" w:rsidTr="00F74B0F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F74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852101О.99.0.ББ28ШУ40002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35.02.16 Эксплуатация и ремонт сельскохозяйственной техники и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DE0A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DE0A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DE0A0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D09C9" w:rsidRPr="00BD09C9" w:rsidTr="00F74B0F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F74B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852101О.99.0.ББ28ПЧ00000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35.02.05 Агрономия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DE0A0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DE0A0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DE0A01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B0F" w:rsidRPr="00DE0A01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DE0A01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B6EDD" w:rsidRPr="00BD09C9" w:rsidRDefault="008B6EDD" w:rsidP="008B6EDD">
      <w:pPr>
        <w:pStyle w:val="ConsPlusNonformat"/>
        <w:rPr>
          <w:rFonts w:ascii="Times New Roman" w:hAnsi="Times New Roman" w:cs="Times New Roman"/>
          <w:color w:val="FF0000"/>
          <w:sz w:val="2"/>
          <w:szCs w:val="22"/>
        </w:rPr>
        <w:sectPr w:rsidR="008B6EDD" w:rsidRPr="00BD09C9" w:rsidSect="008B6EDD">
          <w:headerReference w:type="default" r:id="rId12"/>
          <w:pgSz w:w="16838" w:h="11906" w:orient="landscape" w:code="9"/>
          <w:pgMar w:top="567" w:right="1134" w:bottom="709" w:left="1134" w:header="567" w:footer="340" w:gutter="0"/>
          <w:cols w:space="720"/>
          <w:titlePg/>
          <w:docGrid w:linePitch="299"/>
        </w:sectPr>
      </w:pPr>
    </w:p>
    <w:p w:rsidR="008912DA" w:rsidRPr="00BD09C9" w:rsidRDefault="008912DA" w:rsidP="008B6EDD">
      <w:pPr>
        <w:pStyle w:val="ConsPlusNonformat"/>
        <w:rPr>
          <w:rFonts w:ascii="Times New Roman" w:hAnsi="Times New Roman" w:cs="Times New Roman"/>
          <w:color w:val="FF0000"/>
          <w:sz w:val="2"/>
          <w:szCs w:val="22"/>
        </w:rPr>
      </w:pPr>
    </w:p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334E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D09C9" w:rsidRPr="00E8334E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D09C9" w:rsidRPr="00E833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D09C9" w:rsidRPr="00E833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8334E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E833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334E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334E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E8334E" w:rsidRPr="00E8334E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83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34E">
              <w:rPr>
                <w:rFonts w:ascii="Times New Roman" w:eastAsia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E8334E" w:rsidRPr="00E8334E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83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34E">
              <w:rPr>
                <w:rFonts w:ascii="Times New Roman" w:eastAsia="Times New Roman" w:hAnsi="Times New Roman" w:cs="Times New Roman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E8334E" w:rsidRPr="00E8334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83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34E">
              <w:rPr>
                <w:rFonts w:ascii="Times New Roman" w:eastAsia="Times New Roman" w:hAnsi="Times New Roman" w:cs="Times New Roman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E8334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E83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8334E">
              <w:rPr>
                <w:rFonts w:ascii="Times New Roman" w:eastAsia="Times New Roman" w:hAnsi="Times New Roman" w:cs="Times New Roman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8334E">
        <w:rPr>
          <w:rFonts w:ascii="Times New Roman" w:hAnsi="Times New Roman" w:cs="Times New Roman"/>
        </w:rPr>
        <w:t>5.2.  Порядок  информирования  потенциальных потребителей  государственной услуги:</w:t>
      </w:r>
    </w:p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E8334E" w:rsidRPr="00E8334E" w:rsidTr="008912DA">
        <w:tc>
          <w:tcPr>
            <w:tcW w:w="3193" w:type="dxa"/>
          </w:tcPr>
          <w:p w:rsidR="008912DA" w:rsidRPr="00E8334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E8334E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E8334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E8334E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E8334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E8334E">
              <w:rPr>
                <w:szCs w:val="22"/>
              </w:rPr>
              <w:t xml:space="preserve">Частота обновления информации </w:t>
            </w:r>
          </w:p>
        </w:tc>
      </w:tr>
      <w:tr w:rsidR="00E8334E" w:rsidRPr="00E8334E" w:rsidTr="008912DA">
        <w:tc>
          <w:tcPr>
            <w:tcW w:w="3193" w:type="dxa"/>
          </w:tcPr>
          <w:p w:rsidR="008912DA" w:rsidRPr="00E8334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E8334E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E8334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E8334E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E8334E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E8334E">
              <w:rPr>
                <w:szCs w:val="22"/>
              </w:rPr>
              <w:t xml:space="preserve">3 </w:t>
            </w:r>
          </w:p>
        </w:tc>
      </w:tr>
      <w:tr w:rsidR="00E8334E" w:rsidRPr="00E8334E" w:rsidTr="008912DA"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552E9" w:rsidRPr="007D26C5" w:rsidRDefault="006552E9" w:rsidP="0065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6552E9" w:rsidRPr="007D26C5" w:rsidRDefault="006552E9" w:rsidP="0065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E8334E" w:rsidRDefault="006552E9" w:rsidP="0065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t>Постоянно в течение года</w:t>
            </w:r>
          </w:p>
        </w:tc>
      </w:tr>
      <w:tr w:rsidR="00E8334E" w:rsidRPr="00E8334E" w:rsidTr="008912DA"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 w:rsidRPr="00E8334E">
              <w:rPr>
                <w:rFonts w:ascii="Times New Roman" w:eastAsia="Times New Roman" w:hAnsi="Times New Roman" w:cs="Times New Roman"/>
                <w:sz w:val="20"/>
              </w:rPr>
              <w:lastRenderedPageBreak/>
              <w:t>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lastRenderedPageBreak/>
              <w:t>Постоянно в течение года</w:t>
            </w:r>
          </w:p>
        </w:tc>
      </w:tr>
      <w:tr w:rsidR="00E8334E" w:rsidRPr="00E8334E" w:rsidTr="008912DA"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t>По мере необходимости</w:t>
            </w:r>
          </w:p>
        </w:tc>
      </w:tr>
      <w:tr w:rsidR="00E8334E" w:rsidRPr="00E8334E" w:rsidTr="008912DA"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t>По мере необходимости</w:t>
            </w:r>
          </w:p>
        </w:tc>
      </w:tr>
      <w:tr w:rsidR="008912DA" w:rsidRPr="00E8334E" w:rsidTr="008912DA"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E83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20"/>
              </w:rPr>
              <w:t>Постоянно в течение года</w:t>
            </w:r>
          </w:p>
        </w:tc>
      </w:tr>
    </w:tbl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6552E9" w:rsidRPr="00E8334E" w:rsidRDefault="006552E9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E8334E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E8334E">
        <w:rPr>
          <w:rFonts w:ascii="Times New Roman" w:hAnsi="Times New Roman" w:cs="Times New Roman"/>
        </w:rPr>
        <w:lastRenderedPageBreak/>
        <w:t>Раздел 2</w:t>
      </w:r>
    </w:p>
    <w:p w:rsidR="008912DA" w:rsidRPr="00E8334E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E8334E" w:rsidRPr="00E8334E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8334E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E8334E" w:rsidRDefault="008912DA" w:rsidP="008912DA">
            <w:pPr>
              <w:jc w:val="center"/>
              <w:rPr>
                <w:sz w:val="20"/>
                <w:szCs w:val="20"/>
              </w:rPr>
            </w:pPr>
            <w:r w:rsidRPr="00E8334E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E8334E" w:rsidRDefault="008912DA" w:rsidP="008912DA">
            <w:pPr>
              <w:jc w:val="center"/>
              <w:rPr>
                <w:sz w:val="20"/>
                <w:szCs w:val="20"/>
              </w:rPr>
            </w:pPr>
            <w:r w:rsidRPr="00E8334E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E8334E" w:rsidRDefault="008912DA" w:rsidP="008912DA">
            <w:pPr>
              <w:jc w:val="center"/>
              <w:rPr>
                <w:sz w:val="20"/>
                <w:szCs w:val="20"/>
              </w:rPr>
            </w:pPr>
            <w:r w:rsidRPr="00E8334E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E8334E" w:rsidRDefault="008912DA" w:rsidP="008912DA">
            <w:pPr>
              <w:jc w:val="center"/>
              <w:rPr>
                <w:sz w:val="20"/>
                <w:szCs w:val="20"/>
              </w:rPr>
            </w:pPr>
            <w:r w:rsidRPr="00E8334E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E8334E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8334E" w:rsidRPr="00E8334E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8334E" w:rsidRPr="00E8334E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8334E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8334E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8334E">
              <w:rPr>
                <w:rFonts w:ascii="Times New Roman" w:hAnsi="Times New Roman" w:cs="Times New Roman"/>
              </w:rPr>
              <w:t>37.Д57.0</w:t>
            </w:r>
          </w:p>
        </w:tc>
      </w:tr>
      <w:tr w:rsidR="00E8334E" w:rsidRPr="00E8334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E8334E" w:rsidRPr="00E8334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8334E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E8334E" w:rsidRDefault="008912DA" w:rsidP="00623EBE">
            <w:pPr>
              <w:pStyle w:val="ConsPlusNonformat"/>
              <w:rPr>
                <w:rFonts w:ascii="Times New Roman" w:eastAsia="Times New Roman" w:hAnsi="Times New Roman" w:cs="Times New Roman"/>
              </w:rPr>
            </w:pPr>
            <w:r w:rsidRPr="00E8334E">
              <w:rPr>
                <w:rFonts w:ascii="Times New Roman" w:eastAsia="Times New Roman" w:hAnsi="Times New Roman" w:cs="Times New Roman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8334E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D09C9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BD09C9" w:rsidSect="008912DA"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E8334E" w:rsidRDefault="008912DA" w:rsidP="008912DA">
      <w:pPr>
        <w:pStyle w:val="ConsPlusNonformat"/>
        <w:ind w:left="-567"/>
        <w:rPr>
          <w:rFonts w:ascii="Times New Roman" w:hAnsi="Times New Roman" w:cs="Times New Roman"/>
        </w:rPr>
      </w:pPr>
      <w:r w:rsidRPr="00E8334E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</w:p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E8334E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E8334E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E8334E" w:rsidRPr="00E8334E" w:rsidTr="008912DA">
        <w:trPr>
          <w:trHeight w:val="99"/>
        </w:trPr>
        <w:tc>
          <w:tcPr>
            <w:tcW w:w="993" w:type="dxa"/>
            <w:vMerge w:val="restart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E8334E" w:rsidRPr="00E8334E" w:rsidTr="008912DA">
        <w:trPr>
          <w:trHeight w:val="462"/>
        </w:trPr>
        <w:tc>
          <w:tcPr>
            <w:tcW w:w="993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E8334E" w:rsidRDefault="008912DA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34E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E8334E" w:rsidRDefault="008912DA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34E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E8334E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334E" w:rsidRPr="00E8334E" w:rsidTr="008912DA">
        <w:trPr>
          <w:trHeight w:val="552"/>
        </w:trPr>
        <w:tc>
          <w:tcPr>
            <w:tcW w:w="993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E8334E" w:rsidRPr="00E8334E" w:rsidTr="008912DA">
        <w:trPr>
          <w:trHeight w:val="21"/>
        </w:trPr>
        <w:tc>
          <w:tcPr>
            <w:tcW w:w="993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E83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E8334E"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E8334E" w:rsidRPr="00BD09C9" w:rsidTr="009978DB">
        <w:trPr>
          <w:trHeight w:val="105"/>
        </w:trPr>
        <w:tc>
          <w:tcPr>
            <w:tcW w:w="993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35.01.23 </w:t>
            </w: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Хозяйка(ин) усадьбы</w:t>
            </w:r>
          </w:p>
        </w:tc>
        <w:tc>
          <w:tcPr>
            <w:tcW w:w="1134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E8334E" w:rsidRPr="00BD09C9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E8334E" w:rsidRPr="00BD09C9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E8334E" w:rsidRPr="00BD09C9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E8334E" w:rsidRPr="00BD09C9" w:rsidTr="009978DB">
        <w:trPr>
          <w:trHeight w:val="105"/>
        </w:trPr>
        <w:tc>
          <w:tcPr>
            <w:tcW w:w="993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BD09C9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BD09C9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8334E" w:rsidRPr="00BD09C9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8334E" w:rsidRPr="00E8334E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</w:p>
        </w:tc>
      </w:tr>
      <w:tr w:rsidR="00E8334E" w:rsidRPr="00BD09C9" w:rsidTr="008713A5">
        <w:trPr>
          <w:trHeight w:val="583"/>
        </w:trPr>
        <w:tc>
          <w:tcPr>
            <w:tcW w:w="993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E8334E" w:rsidRPr="00BD09C9" w:rsidTr="008713A5">
        <w:trPr>
          <w:trHeight w:val="382"/>
        </w:trPr>
        <w:tc>
          <w:tcPr>
            <w:tcW w:w="993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8334E" w:rsidRPr="00BD09C9" w:rsidTr="008713A5">
        <w:trPr>
          <w:trHeight w:val="550"/>
        </w:trPr>
        <w:tc>
          <w:tcPr>
            <w:tcW w:w="993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8334E" w:rsidRPr="00BD09C9" w:rsidTr="008B6EDD">
        <w:trPr>
          <w:trHeight w:val="668"/>
        </w:trPr>
        <w:tc>
          <w:tcPr>
            <w:tcW w:w="993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8334E" w:rsidRPr="00BD09C9" w:rsidRDefault="00E8334E" w:rsidP="00E833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E8334E" w:rsidRPr="00E8334E" w:rsidRDefault="00E8334E" w:rsidP="00E83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E8334E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</w:tbl>
    <w:p w:rsidR="00623EBE" w:rsidRPr="00BD09C9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BD09C9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D761C" w:rsidRPr="00BD09C9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676D5" w:rsidRPr="00BD09C9" w:rsidRDefault="003676D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A820DD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A820DD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31DE5" w:rsidRPr="00A820DD" w:rsidRDefault="00131DE5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A820DD" w:rsidRPr="00A820DD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820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820DD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A820DD" w:rsidRPr="00A820DD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74B0F" w:rsidRPr="00A820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A820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820DD" w:rsidRPr="00A820DD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820DD" w:rsidRPr="00A820D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820DD" w:rsidRPr="00A820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A820DD" w:rsidRPr="00A820DD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820DD" w:rsidRPr="00A820DD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B0F" w:rsidRPr="00A820DD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A820DD" w:rsidRPr="00A820DD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0F" w:rsidRPr="00A820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B0F" w:rsidRPr="00A820DD" w:rsidRDefault="00F74B0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A820DD" w:rsidRPr="00A820DD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3" w:history="1">
              <w:r w:rsidRPr="00A820DD"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A820DD" w:rsidRPr="00A820DD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820D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17</w:t>
            </w:r>
          </w:p>
        </w:tc>
      </w:tr>
      <w:tr w:rsidR="00BD09C9" w:rsidRPr="00BD09C9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A820DD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852101О.99.0.ББ29ПА64000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A820DD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35.01.23 Хозяйка(ин) усадьбы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9978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9978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A820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A820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A820DD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6D5" w:rsidRPr="00A820DD" w:rsidRDefault="003676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  <w:tr w:rsidR="00BD09C9" w:rsidRPr="00BD09C9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A820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A820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43.01.09</w:t>
            </w: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eastAsia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eastAsia="Times New Roman" w:hAnsi="Times New Roman" w:cs="Times New Roman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eastAsia="Times New Roman" w:hAnsi="Times New Roman" w:cs="Times New Roman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A820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A820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A820DD" w:rsidP="00367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EDD" w:rsidRPr="00A820DD" w:rsidRDefault="008B6EDD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A820DD">
              <w:rPr>
                <w:rFonts w:ascii="Times New Roman" w:hAnsi="Times New Roman" w:cs="Times New Roman"/>
                <w:sz w:val="18"/>
                <w:szCs w:val="20"/>
              </w:rPr>
              <w:t>-</w:t>
            </w:r>
          </w:p>
        </w:tc>
      </w:tr>
    </w:tbl>
    <w:p w:rsidR="008912DA" w:rsidRPr="00BD09C9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BD09C9" w:rsidRDefault="008912DA" w:rsidP="008912DA">
      <w:pPr>
        <w:pStyle w:val="ConsPlusNonformat"/>
        <w:jc w:val="center"/>
        <w:rPr>
          <w:color w:val="FF0000"/>
        </w:rPr>
        <w:sectPr w:rsidR="008912DA" w:rsidRPr="00BD09C9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D09C9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8B3DE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DE0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8B3DE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D09C9" w:rsidRPr="008B3DE0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D09C9" w:rsidRPr="008B3DE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D09C9" w:rsidRPr="008B3DE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8B3DE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8B3DE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8B3DE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DE0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8B3DE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DE0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B3DE0" w:rsidRPr="008B3DE0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B3DE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3DE0">
              <w:rPr>
                <w:rFonts w:ascii="Times New Roman" w:eastAsia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B3DE0" w:rsidRPr="008B3DE0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B3DE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3DE0">
              <w:rPr>
                <w:rFonts w:ascii="Times New Roman" w:eastAsia="Times New Roman" w:hAnsi="Times New Roman" w:cs="Times New Roman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B3DE0" w:rsidRPr="008B3DE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B3DE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3DE0">
              <w:rPr>
                <w:rFonts w:ascii="Times New Roman" w:eastAsia="Times New Roman" w:hAnsi="Times New Roman" w:cs="Times New Roman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8B3DE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8B3DE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B3DE0">
              <w:rPr>
                <w:rFonts w:ascii="Times New Roman" w:eastAsia="Times New Roman" w:hAnsi="Times New Roman" w:cs="Times New Roman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8B3DE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8B3DE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DE0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8B3DE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B3DE0" w:rsidRPr="008B3DE0" w:rsidTr="008912DA">
        <w:tc>
          <w:tcPr>
            <w:tcW w:w="3193" w:type="dxa"/>
          </w:tcPr>
          <w:p w:rsidR="008912DA" w:rsidRPr="008B3DE0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8B3DE0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8B3DE0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8B3DE0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8B3DE0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8B3DE0">
              <w:rPr>
                <w:szCs w:val="22"/>
              </w:rPr>
              <w:t xml:space="preserve">Частота обновления информации </w:t>
            </w:r>
          </w:p>
        </w:tc>
      </w:tr>
      <w:tr w:rsidR="008B3DE0" w:rsidRPr="008B3DE0" w:rsidTr="008912DA">
        <w:tc>
          <w:tcPr>
            <w:tcW w:w="3193" w:type="dxa"/>
          </w:tcPr>
          <w:p w:rsidR="008912DA" w:rsidRPr="008B3DE0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8B3DE0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8B3DE0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8B3DE0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8B3DE0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8B3DE0">
              <w:rPr>
                <w:szCs w:val="22"/>
              </w:rPr>
              <w:t xml:space="preserve">3 </w:t>
            </w:r>
          </w:p>
        </w:tc>
      </w:tr>
      <w:tr w:rsidR="008B3DE0" w:rsidRPr="008B3DE0" w:rsidTr="008912DA"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6552E9" w:rsidRPr="007D26C5" w:rsidRDefault="006552E9" w:rsidP="0065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6552E9" w:rsidRPr="007D26C5" w:rsidRDefault="006552E9" w:rsidP="0065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8B3DE0" w:rsidRDefault="006552E9" w:rsidP="0065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t>Постоянно в течение года</w:t>
            </w:r>
          </w:p>
        </w:tc>
      </w:tr>
      <w:tr w:rsidR="008B3DE0" w:rsidRPr="008B3DE0" w:rsidTr="008912DA"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8B3DE0">
              <w:rPr>
                <w:rFonts w:ascii="Times New Roman" w:eastAsia="Times New Roman" w:hAnsi="Times New Roman" w:cs="Times New Roman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lastRenderedPageBreak/>
              <w:t>Постоянно в течение года</w:t>
            </w:r>
          </w:p>
        </w:tc>
      </w:tr>
      <w:tr w:rsidR="008B3DE0" w:rsidRPr="008B3DE0" w:rsidTr="008912DA"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t>По мере необходимости</w:t>
            </w:r>
          </w:p>
        </w:tc>
      </w:tr>
      <w:tr w:rsidR="008B3DE0" w:rsidRPr="008B3DE0" w:rsidTr="008912DA"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8B3DE0">
              <w:rPr>
                <w:rFonts w:ascii="Times New Roman" w:eastAsia="Times New Roman" w:hAnsi="Times New Roman" w:cs="Times New Roman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t>По мере необходимости</w:t>
            </w:r>
          </w:p>
        </w:tc>
      </w:tr>
      <w:tr w:rsidR="008912DA" w:rsidRPr="008B3DE0" w:rsidTr="008912DA"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8B3DE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Pr="008B3DE0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23EBE" w:rsidRPr="008B3DE0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p w:rsidR="00623EBE" w:rsidRPr="008B3DE0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  <w:r w:rsidRPr="008B3DE0">
        <w:rPr>
          <w:rFonts w:ascii="Times New Roman" w:hAnsi="Times New Roman" w:cs="Times New Roman"/>
        </w:rPr>
        <w:lastRenderedPageBreak/>
        <w:t>Раздел 3</w:t>
      </w:r>
    </w:p>
    <w:p w:rsidR="00623EBE" w:rsidRPr="008B3DE0" w:rsidRDefault="00623EBE" w:rsidP="00623EB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B3DE0" w:rsidRPr="008B3DE0" w:rsidTr="00635DBB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8B3DE0" w:rsidRDefault="00623EBE" w:rsidP="00635DBB">
            <w:pPr>
              <w:jc w:val="center"/>
              <w:rPr>
                <w:sz w:val="20"/>
                <w:szCs w:val="20"/>
              </w:rPr>
            </w:pPr>
            <w:r w:rsidRPr="008B3DE0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623EBE" w:rsidRPr="008B3DE0" w:rsidRDefault="00623EBE" w:rsidP="00635DBB">
            <w:pPr>
              <w:jc w:val="center"/>
              <w:rPr>
                <w:sz w:val="20"/>
                <w:szCs w:val="20"/>
              </w:rPr>
            </w:pPr>
            <w:r w:rsidRPr="008B3DE0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623EBE" w:rsidRPr="008B3DE0" w:rsidRDefault="00623EBE" w:rsidP="00635DBB">
            <w:pPr>
              <w:jc w:val="center"/>
              <w:rPr>
                <w:sz w:val="20"/>
                <w:szCs w:val="20"/>
              </w:rPr>
            </w:pPr>
            <w:r w:rsidRPr="008B3DE0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623EBE" w:rsidRPr="008B3DE0" w:rsidRDefault="00623EBE" w:rsidP="00635DBB">
            <w:pPr>
              <w:jc w:val="center"/>
              <w:rPr>
                <w:sz w:val="20"/>
                <w:szCs w:val="20"/>
              </w:rPr>
            </w:pPr>
            <w:r w:rsidRPr="008B3DE0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623EBE" w:rsidRPr="008B3DE0" w:rsidRDefault="00623EBE" w:rsidP="00635DBB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B3DE0" w:rsidRPr="008B3DE0" w:rsidTr="00635DBB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B3DE0" w:rsidRPr="008B3DE0" w:rsidTr="00635DBB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8B3DE0" w:rsidRDefault="008C366A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8B3DE0" w:rsidRDefault="008C366A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>30.1</w:t>
            </w:r>
          </w:p>
        </w:tc>
      </w:tr>
      <w:tr w:rsidR="008B3DE0" w:rsidRPr="008B3DE0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B3DE0" w:rsidRPr="008B3DE0" w:rsidTr="00635DBB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623EBE" w:rsidRPr="008B3DE0" w:rsidRDefault="00623EBE" w:rsidP="00623EBE">
            <w:pPr>
              <w:pStyle w:val="ConsPlusNonformat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eastAsia="Times New Roman" w:hAnsi="Times New Roman" w:cs="Times New Roman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623EBE" w:rsidRPr="00BD09C9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BD09C9" w:rsidSect="008912DA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953926" w:rsidRPr="008B3DE0" w:rsidRDefault="00953926" w:rsidP="00953926">
      <w:pPr>
        <w:pStyle w:val="ConsPlusNonformat"/>
        <w:ind w:left="-567"/>
        <w:rPr>
          <w:rFonts w:ascii="Times New Roman" w:hAnsi="Times New Roman" w:cs="Times New Roman"/>
        </w:rPr>
      </w:pPr>
      <w:r w:rsidRPr="008B3DE0">
        <w:rPr>
          <w:rFonts w:ascii="Times New Roman" w:hAnsi="Times New Roman" w:cs="Times New Roman"/>
        </w:rPr>
        <w:lastRenderedPageBreak/>
        <w:t>3. Показатели, характеризующие объем и (или) качество государственной услуги:</w:t>
      </w:r>
    </w:p>
    <w:p w:rsidR="00131DE5" w:rsidRPr="008B3DE0" w:rsidRDefault="00131DE5" w:rsidP="00953926">
      <w:pPr>
        <w:pStyle w:val="ConsPlusNonformat"/>
        <w:ind w:left="-567"/>
        <w:rPr>
          <w:rFonts w:ascii="Times New Roman" w:hAnsi="Times New Roman" w:cs="Times New Roman"/>
          <w:sz w:val="12"/>
        </w:rPr>
      </w:pPr>
    </w:p>
    <w:p w:rsidR="00953926" w:rsidRPr="008B3DE0" w:rsidRDefault="00953926" w:rsidP="00953926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sz w:val="20"/>
          <w:szCs w:val="20"/>
        </w:rPr>
      </w:pPr>
      <w:r w:rsidRPr="008B3DE0">
        <w:rPr>
          <w:rFonts w:ascii="Times New Roman" w:hAnsi="Times New Roman" w:cs="Times New Roman"/>
          <w:sz w:val="20"/>
          <w:szCs w:val="20"/>
        </w:rPr>
        <w:t>3.1. Показатели, характеризующие качество государственной услуги:</w:t>
      </w:r>
    </w:p>
    <w:p w:rsidR="00953926" w:rsidRPr="008B3DE0" w:rsidRDefault="00953926" w:rsidP="009539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4"/>
          <w:szCs w:val="20"/>
        </w:rPr>
      </w:pPr>
    </w:p>
    <w:tbl>
      <w:tblPr>
        <w:tblW w:w="16164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8B3DE0" w:rsidRPr="008B3DE0" w:rsidTr="00D6529F">
        <w:trPr>
          <w:trHeight w:val="99"/>
        </w:trPr>
        <w:tc>
          <w:tcPr>
            <w:tcW w:w="851" w:type="dxa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820" w:type="dxa"/>
            <w:gridSpan w:val="3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B3DE0" w:rsidRPr="008B3DE0" w:rsidTr="00D6529F">
        <w:trPr>
          <w:trHeight w:val="462"/>
        </w:trPr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953926" w:rsidRPr="008B3DE0" w:rsidRDefault="00953926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010BE1" w:rsidRPr="008B3DE0">
              <w:rPr>
                <w:rFonts w:ascii="Times New Roman" w:hAnsi="Times New Roman" w:cs="Times New Roman"/>
                <w:sz w:val="18"/>
                <w:szCs w:val="20"/>
              </w:rPr>
              <w:t>2</w:t>
            </w:r>
            <w:r w:rsidR="008B3DE0">
              <w:rPr>
                <w:rFonts w:ascii="Times New Roman" w:hAnsi="Times New Roman" w:cs="Times New Roman"/>
                <w:sz w:val="18"/>
                <w:szCs w:val="20"/>
              </w:rPr>
              <w:t>3</w:t>
            </w: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953926" w:rsidRPr="008B3DE0" w:rsidRDefault="00953926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B3DE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B3DE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</w:p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3DE0" w:rsidRPr="008B3DE0" w:rsidTr="00D6529F">
        <w:trPr>
          <w:trHeight w:val="552"/>
        </w:trPr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0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3119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наимено-</w:t>
            </w:r>
          </w:p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3DE0" w:rsidRPr="008B3DE0" w:rsidTr="00D6529F">
        <w:trPr>
          <w:trHeight w:val="21"/>
        </w:trPr>
        <w:tc>
          <w:tcPr>
            <w:tcW w:w="851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</w:p>
        </w:tc>
        <w:tc>
          <w:tcPr>
            <w:tcW w:w="850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</w:p>
        </w:tc>
        <w:tc>
          <w:tcPr>
            <w:tcW w:w="3119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0"/>
              </w:rPr>
            </w:pPr>
            <w:r w:rsidRPr="008B3DE0">
              <w:rPr>
                <w:rFonts w:ascii="Times New Roman" w:hAnsi="Times New Roman" w:cs="Times New Roman"/>
                <w:sz w:val="16"/>
                <w:szCs w:val="20"/>
              </w:rPr>
              <w:t>15</w:t>
            </w:r>
          </w:p>
        </w:tc>
      </w:tr>
      <w:tr w:rsidR="00BD09C9" w:rsidRPr="00BD09C9" w:rsidTr="00D6529F">
        <w:trPr>
          <w:trHeight w:val="105"/>
        </w:trPr>
        <w:tc>
          <w:tcPr>
            <w:tcW w:w="851" w:type="dxa"/>
            <w:vMerge w:val="restart"/>
            <w:vAlign w:val="center"/>
          </w:tcPr>
          <w:p w:rsidR="00953926" w:rsidRPr="008B3DE0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8B3DE0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Штукатур, маляр</w:t>
            </w:r>
          </w:p>
        </w:tc>
        <w:tc>
          <w:tcPr>
            <w:tcW w:w="1134" w:type="dxa"/>
            <w:vMerge w:val="restart"/>
            <w:vAlign w:val="center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850" w:type="dxa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BD09C9" w:rsidRPr="00BD09C9" w:rsidTr="00D6529F">
        <w:trPr>
          <w:trHeight w:val="583"/>
        </w:trPr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2</w:t>
            </w:r>
          </w:p>
        </w:tc>
      </w:tr>
      <w:tr w:rsidR="00BD09C9" w:rsidRPr="00BD09C9" w:rsidTr="00131DE5">
        <w:trPr>
          <w:trHeight w:val="395"/>
        </w:trPr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3. Доля выпускников, прошедших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</w:p>
        </w:tc>
      </w:tr>
      <w:tr w:rsidR="00BD09C9" w:rsidRPr="00BD09C9" w:rsidTr="00131DE5">
        <w:trPr>
          <w:trHeight w:val="562"/>
        </w:trPr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</w:p>
        </w:tc>
        <w:tc>
          <w:tcPr>
            <w:tcW w:w="850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50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6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  <w:tr w:rsidR="00BD09C9" w:rsidRPr="00BD09C9" w:rsidTr="00131DE5">
        <w:trPr>
          <w:trHeight w:val="20"/>
        </w:trPr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</w:p>
        </w:tc>
        <w:tc>
          <w:tcPr>
            <w:tcW w:w="850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953926" w:rsidRPr="008B3DE0" w:rsidRDefault="00953926" w:rsidP="00D6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</w:p>
        </w:tc>
      </w:tr>
    </w:tbl>
    <w:p w:rsidR="00953926" w:rsidRPr="008B3DE0" w:rsidRDefault="00953926" w:rsidP="00953926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8B3DE0">
        <w:rPr>
          <w:rFonts w:ascii="Times New Roman" w:hAnsi="Times New Roman" w:cs="Times New Roman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953926" w:rsidRPr="008B3DE0" w:rsidRDefault="00953926" w:rsidP="009539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B3DE0" w:rsidRPr="008B3DE0" w:rsidTr="00D6529F">
        <w:trPr>
          <w:trHeight w:val="561"/>
        </w:trPr>
        <w:tc>
          <w:tcPr>
            <w:tcW w:w="993" w:type="dxa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Уникаль-ный номер реест-</w:t>
            </w:r>
          </w:p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8B3DE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8B3DE0">
              <w:rPr>
                <w:rFonts w:ascii="Times New Roman" w:hAnsi="Times New Roman" w:cs="Times New Roman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</w:p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B3DE0" w:rsidRPr="008B3DE0" w:rsidTr="00131DE5">
        <w:trPr>
          <w:trHeight w:val="572"/>
        </w:trPr>
        <w:tc>
          <w:tcPr>
            <w:tcW w:w="993" w:type="dxa"/>
            <w:vMerge/>
          </w:tcPr>
          <w:p w:rsidR="00F74B0F" w:rsidRPr="008B3DE0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</w:tcPr>
          <w:p w:rsidR="00F74B0F" w:rsidRPr="008B3DE0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</w:tcPr>
          <w:p w:rsidR="00F74B0F" w:rsidRPr="008B3DE0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74B0F" w:rsidRPr="008B3DE0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</w:tcPr>
          <w:p w:rsidR="00F74B0F" w:rsidRPr="008B3DE0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</w:p>
          <w:p w:rsidR="00F74B0F" w:rsidRPr="008B3DE0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F74B0F" w:rsidRPr="008B3DE0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B3DE0" w:rsidRPr="008B3DE0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</w:tcPr>
          <w:p w:rsidR="00F74B0F" w:rsidRPr="008B3DE0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B3DE0" w:rsidRPr="008B3DE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</w:tcPr>
          <w:p w:rsidR="00F74B0F" w:rsidRPr="008B3DE0" w:rsidRDefault="00F74B0F" w:rsidP="00F74B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B3DE0" w:rsidRPr="008B3DE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</w:tcPr>
          <w:p w:rsidR="00F74B0F" w:rsidRPr="008B3DE0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20</w:t>
            </w:r>
            <w:r w:rsidR="008B3DE0" w:rsidRPr="008B3DE0">
              <w:rPr>
                <w:rFonts w:ascii="Times New Roman" w:hAnsi="Times New Roman" w:cs="Times New Roman"/>
                <w:sz w:val="18"/>
                <w:szCs w:val="20"/>
              </w:rPr>
              <w:t>23</w:t>
            </w: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</w:tcPr>
          <w:p w:rsidR="00F74B0F" w:rsidRPr="008B3DE0" w:rsidRDefault="00F74B0F" w:rsidP="008B3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B3DE0" w:rsidRPr="008B3DE0">
              <w:rPr>
                <w:rFonts w:ascii="Times New Roman" w:hAnsi="Times New Roman" w:cs="Times New Roman"/>
                <w:sz w:val="18"/>
                <w:szCs w:val="20"/>
              </w:rPr>
              <w:t>4</w:t>
            </w: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</w:tcPr>
          <w:p w:rsidR="00F74B0F" w:rsidRPr="008B3DE0" w:rsidRDefault="00F74B0F" w:rsidP="00DB31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202</w:t>
            </w:r>
            <w:r w:rsidR="008B3DE0" w:rsidRPr="008B3DE0">
              <w:rPr>
                <w:rFonts w:ascii="Times New Roman" w:hAnsi="Times New Roman" w:cs="Times New Roman"/>
                <w:sz w:val="18"/>
                <w:szCs w:val="20"/>
              </w:rPr>
              <w:t>5</w:t>
            </w: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</w:tcPr>
          <w:p w:rsidR="00F74B0F" w:rsidRPr="008B3DE0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F74B0F" w:rsidRPr="008B3DE0" w:rsidRDefault="00F74B0F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в абсолютных показателях</w:t>
            </w:r>
          </w:p>
        </w:tc>
      </w:tr>
      <w:tr w:rsidR="008B3DE0" w:rsidRPr="008B3DE0" w:rsidTr="00131DE5">
        <w:trPr>
          <w:trHeight w:val="795"/>
        </w:trPr>
        <w:tc>
          <w:tcPr>
            <w:tcW w:w="993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6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5" w:history="1">
              <w:r w:rsidRPr="008B3DE0"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</w:tr>
      <w:tr w:rsidR="008B3DE0" w:rsidRPr="008B3DE0" w:rsidTr="00131DE5">
        <w:trPr>
          <w:trHeight w:val="212"/>
        </w:trPr>
        <w:tc>
          <w:tcPr>
            <w:tcW w:w="993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</w:p>
        </w:tc>
        <w:tc>
          <w:tcPr>
            <w:tcW w:w="1276" w:type="dxa"/>
          </w:tcPr>
          <w:p w:rsidR="00953926" w:rsidRPr="008B3DE0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  <w:r w:rsidR="00CD69C1"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*</w:t>
            </w: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850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953926" w:rsidRPr="00EB26AA" w:rsidRDefault="00953926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BD09C9" w:rsidRPr="00BD09C9" w:rsidTr="00131DE5">
        <w:trPr>
          <w:trHeight w:val="325"/>
        </w:trPr>
        <w:tc>
          <w:tcPr>
            <w:tcW w:w="993" w:type="dxa"/>
            <w:vAlign w:val="center"/>
          </w:tcPr>
          <w:p w:rsidR="008C366A" w:rsidRPr="008B3DE0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30.1.853111.1.00123</w:t>
            </w:r>
          </w:p>
        </w:tc>
        <w:tc>
          <w:tcPr>
            <w:tcW w:w="1134" w:type="dxa"/>
            <w:vAlign w:val="center"/>
          </w:tcPr>
          <w:p w:rsidR="008C366A" w:rsidRPr="008B3DE0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Штукатур, маляр</w:t>
            </w:r>
          </w:p>
        </w:tc>
        <w:tc>
          <w:tcPr>
            <w:tcW w:w="1134" w:type="dxa"/>
            <w:vAlign w:val="center"/>
          </w:tcPr>
          <w:p w:rsidR="008C366A" w:rsidRPr="008B3DE0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8C366A" w:rsidRPr="008B3DE0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8C366A" w:rsidRPr="008B3DE0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hAnsi="Times New Roman" w:cs="Times New Roman"/>
                <w:sz w:val="18"/>
                <w:szCs w:val="20"/>
              </w:rPr>
              <w:t>Очная</w:t>
            </w:r>
          </w:p>
        </w:tc>
        <w:tc>
          <w:tcPr>
            <w:tcW w:w="1134" w:type="dxa"/>
            <w:vAlign w:val="center"/>
          </w:tcPr>
          <w:p w:rsidR="008C366A" w:rsidRPr="008B3DE0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C366A" w:rsidRPr="008B3DE0" w:rsidRDefault="008C366A" w:rsidP="000910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8B3DE0">
              <w:rPr>
                <w:rFonts w:ascii="Times New Roman" w:eastAsia="Times New Roman" w:hAnsi="Times New Roman" w:cs="Times New Roman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vAlign w:val="center"/>
          </w:tcPr>
          <w:p w:rsidR="008C366A" w:rsidRPr="00EB26AA" w:rsidRDefault="008C366A" w:rsidP="000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vAlign w:val="center"/>
          </w:tcPr>
          <w:p w:rsidR="008C366A" w:rsidRPr="00EB26AA" w:rsidRDefault="008C366A" w:rsidP="000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vAlign w:val="center"/>
          </w:tcPr>
          <w:p w:rsidR="008C366A" w:rsidRPr="00EB26AA" w:rsidRDefault="008B3DE0" w:rsidP="008C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33</w:t>
            </w:r>
          </w:p>
        </w:tc>
        <w:tc>
          <w:tcPr>
            <w:tcW w:w="850" w:type="dxa"/>
            <w:vAlign w:val="center"/>
          </w:tcPr>
          <w:p w:rsidR="008C366A" w:rsidRPr="00EB26AA" w:rsidRDefault="008B3DE0" w:rsidP="008C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33</w:t>
            </w:r>
          </w:p>
        </w:tc>
        <w:tc>
          <w:tcPr>
            <w:tcW w:w="851" w:type="dxa"/>
            <w:vAlign w:val="center"/>
          </w:tcPr>
          <w:p w:rsidR="008C366A" w:rsidRPr="00EB26AA" w:rsidRDefault="008B3DE0" w:rsidP="008C36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33</w:t>
            </w:r>
          </w:p>
        </w:tc>
        <w:tc>
          <w:tcPr>
            <w:tcW w:w="992" w:type="dxa"/>
            <w:vAlign w:val="center"/>
          </w:tcPr>
          <w:p w:rsidR="008C366A" w:rsidRPr="00EB26AA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C366A" w:rsidRPr="00EB26AA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C366A" w:rsidRPr="00EB26AA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8C366A" w:rsidRPr="00EB26AA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8C366A" w:rsidRPr="00EB26AA" w:rsidRDefault="008C366A" w:rsidP="00D652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953926" w:rsidRPr="00BD09C9" w:rsidRDefault="00953926" w:rsidP="00953926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953926" w:rsidRPr="00BD09C9" w:rsidRDefault="00953926" w:rsidP="00953926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953926" w:rsidRPr="00EB26AA" w:rsidRDefault="00953926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</w:p>
    <w:p w:rsidR="00953926" w:rsidRPr="00EB26AA" w:rsidRDefault="00953926" w:rsidP="00953926">
      <w:pPr>
        <w:pStyle w:val="ConsPlusNonformat"/>
        <w:ind w:left="-851"/>
        <w:rPr>
          <w:rFonts w:ascii="Times New Roman" w:hAnsi="Times New Roman" w:cs="Times New Roman"/>
          <w:color w:val="000000" w:themeColor="text1"/>
        </w:rPr>
      </w:pPr>
      <w:r w:rsidRPr="00EB26AA">
        <w:rPr>
          <w:rFonts w:ascii="Times New Roman" w:hAnsi="Times New Roman" w:cs="Times New Roman"/>
          <w:color w:val="000000" w:themeColor="text1"/>
        </w:rPr>
        <w:t>*Примечания к графе 10:</w:t>
      </w:r>
    </w:p>
    <w:tbl>
      <w:tblPr>
        <w:tblStyle w:val="ab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261"/>
      </w:tblGrid>
      <w:tr w:rsidR="00EB26AA" w:rsidRPr="00EB26AA" w:rsidTr="008C366A">
        <w:tc>
          <w:tcPr>
            <w:tcW w:w="2552" w:type="dxa"/>
            <w:vAlign w:val="center"/>
          </w:tcPr>
          <w:p w:rsidR="008C366A" w:rsidRPr="00EB26AA" w:rsidRDefault="008C366A" w:rsidP="00D140F6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</w:rPr>
              <w:t>Наименование программ подготовки</w:t>
            </w:r>
          </w:p>
        </w:tc>
        <w:tc>
          <w:tcPr>
            <w:tcW w:w="3261" w:type="dxa"/>
            <w:vAlign w:val="center"/>
          </w:tcPr>
          <w:p w:rsidR="008C366A" w:rsidRPr="00EB26AA" w:rsidRDefault="008C366A" w:rsidP="00D140F6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B26AA">
              <w:rPr>
                <w:rFonts w:ascii="Times New Roman" w:eastAsia="Times New Roman" w:hAnsi="Times New Roman" w:cs="Times New Roman"/>
                <w:color w:val="000000" w:themeColor="text1"/>
              </w:rPr>
              <w:t>в том числе план приема на 1 курс</w:t>
            </w:r>
          </w:p>
          <w:p w:rsidR="008C366A" w:rsidRPr="00EB26AA" w:rsidRDefault="008C366A" w:rsidP="008B3DE0">
            <w:pPr>
              <w:pStyle w:val="ConsPlusNonformat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EB26AA">
              <w:rPr>
                <w:rFonts w:ascii="Times New Roman" w:eastAsia="Times New Roman" w:hAnsi="Times New Roman" w:cs="Times New Roman"/>
                <w:color w:val="000000" w:themeColor="text1"/>
              </w:rPr>
              <w:t>с 01.09.202</w:t>
            </w:r>
            <w:r w:rsidR="008B3DE0" w:rsidRPr="00EB26AA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Pr="00EB26AA">
              <w:rPr>
                <w:rFonts w:ascii="Times New Roman" w:eastAsia="Times New Roman" w:hAnsi="Times New Roman" w:cs="Times New Roman"/>
                <w:color w:val="000000" w:themeColor="text1"/>
              </w:rPr>
              <w:t>, человек</w:t>
            </w:r>
          </w:p>
        </w:tc>
      </w:tr>
      <w:tr w:rsidR="00EB26AA" w:rsidRPr="00EB26AA" w:rsidTr="008C366A">
        <w:trPr>
          <w:trHeight w:val="401"/>
        </w:trPr>
        <w:tc>
          <w:tcPr>
            <w:tcW w:w="2552" w:type="dxa"/>
            <w:vAlign w:val="center"/>
          </w:tcPr>
          <w:p w:rsidR="008C366A" w:rsidRPr="00EB26AA" w:rsidRDefault="008C366A" w:rsidP="008C366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</w:rPr>
              <w:t>Штукатур, маляр</w:t>
            </w:r>
          </w:p>
        </w:tc>
        <w:tc>
          <w:tcPr>
            <w:tcW w:w="3261" w:type="dxa"/>
            <w:vAlign w:val="center"/>
          </w:tcPr>
          <w:p w:rsidR="008C366A" w:rsidRPr="00EB26AA" w:rsidRDefault="00F74B0F" w:rsidP="008C366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EB26AA">
              <w:rPr>
                <w:rFonts w:ascii="Times New Roman" w:hAnsi="Times New Roman" w:cs="Times New Roman"/>
                <w:color w:val="000000" w:themeColor="text1"/>
                <w:sz w:val="18"/>
              </w:rPr>
              <w:t>12</w:t>
            </w:r>
          </w:p>
        </w:tc>
      </w:tr>
    </w:tbl>
    <w:p w:rsidR="00623EBE" w:rsidRPr="00BD09C9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BD09C9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Pr="00BD09C9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8B3DE0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8B3DE0">
        <w:rPr>
          <w:rFonts w:ascii="Times New Roman" w:hAnsi="Times New Roman" w:cs="Times New Roman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8B3DE0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D09C9" w:rsidRPr="008B3DE0" w:rsidTr="00635DBB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BD09C9" w:rsidRPr="008B3DE0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BD09C9" w:rsidRPr="008B3DE0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8B3DE0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623EBE" w:rsidRPr="008B3DE0" w:rsidTr="00635DBB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8B3DE0" w:rsidRDefault="00623EBE" w:rsidP="00635D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23EBE" w:rsidRPr="008B3DE0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23EBE" w:rsidRPr="008B3DE0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3DE0">
        <w:rPr>
          <w:rFonts w:ascii="Times New Roman" w:hAnsi="Times New Roman" w:cs="Times New Roman"/>
          <w:sz w:val="20"/>
          <w:szCs w:val="20"/>
        </w:rPr>
        <w:t>5. Порядок оказания государственной услуги:</w:t>
      </w:r>
    </w:p>
    <w:p w:rsidR="00623EBE" w:rsidRPr="008B3DE0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B3DE0">
        <w:rPr>
          <w:rFonts w:ascii="Times New Roman" w:hAnsi="Times New Roman" w:cs="Times New Roman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B3DE0" w:rsidRPr="008B3DE0" w:rsidTr="00635DBB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8B3DE0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23EBE" w:rsidRPr="008B3DE0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B3DE0" w:rsidRPr="008B3DE0" w:rsidTr="00635DBB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8B3DE0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B3DE0" w:rsidRPr="008B3DE0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8B3DE0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8B3DE0" w:rsidRPr="008B3DE0" w:rsidTr="00635DBB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8B3DE0" w:rsidRDefault="00623EBE" w:rsidP="00635DB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13236" w:rsidRPr="008B3DE0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B3DE0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623EBE" w:rsidRPr="008B3DE0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8B3DE0" w:rsidRPr="008B3DE0" w:rsidTr="00635DBB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Частота обновления информации</w:t>
            </w:r>
          </w:p>
        </w:tc>
      </w:tr>
      <w:tr w:rsidR="008B3DE0" w:rsidRPr="008B3DE0" w:rsidTr="00635DBB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</w:tr>
      <w:tr w:rsidR="008B3DE0" w:rsidRPr="008B3DE0" w:rsidTr="00635DBB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552E9" w:rsidRPr="007D26C5" w:rsidRDefault="006552E9" w:rsidP="0065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6552E9" w:rsidRPr="007D26C5" w:rsidRDefault="006552E9" w:rsidP="006552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623EBE" w:rsidRPr="008B3DE0" w:rsidRDefault="006552E9" w:rsidP="006552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Постоянно в течение года</w:t>
            </w:r>
          </w:p>
        </w:tc>
      </w:tr>
      <w:tr w:rsidR="008B3DE0" w:rsidRPr="008B3DE0" w:rsidTr="00635DBB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B3DE0">
              <w:rPr>
                <w:rFonts w:ascii="Times New Roman" w:hAnsi="Times New Roman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По мере необходимости</w:t>
            </w:r>
          </w:p>
        </w:tc>
      </w:tr>
      <w:tr w:rsidR="008B3DE0" w:rsidRPr="008B3DE0" w:rsidTr="00635DBB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По мере необходимости</w:t>
            </w:r>
          </w:p>
        </w:tc>
      </w:tr>
      <w:tr w:rsidR="008B3DE0" w:rsidRPr="008B3DE0" w:rsidTr="00635DBB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8B3DE0" w:rsidTr="00635DBB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8B3DE0" w:rsidRDefault="00623EBE" w:rsidP="00635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8B3DE0">
              <w:rPr>
                <w:rFonts w:ascii="Times New Roman" w:eastAsia="Times New Roman" w:hAnsi="Times New Roman" w:cs="Times New Roman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Pr="008B3DE0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5F711B" w:rsidRPr="008B3DE0" w:rsidRDefault="005F711B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552E9" w:rsidRDefault="006552E9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912DA" w:rsidRPr="008B3DE0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8B3DE0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8B3DE0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8B3DE0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8B3DE0" w:rsidRDefault="008912DA" w:rsidP="008912DA">
      <w:pPr>
        <w:pStyle w:val="ConsPlusNonformat"/>
        <w:jc w:val="center"/>
      </w:pPr>
    </w:p>
    <w:p w:rsidR="008912DA" w:rsidRPr="008B3DE0" w:rsidRDefault="008912DA" w:rsidP="008912DA">
      <w:pPr>
        <w:pStyle w:val="ConsPlusNonformat"/>
        <w:jc w:val="center"/>
      </w:pPr>
    </w:p>
    <w:p w:rsidR="008912DA" w:rsidRPr="008B3DE0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8B3DE0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8B3DE0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912DA" w:rsidRPr="008B3DE0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B3DE0">
        <w:rPr>
          <w:rFonts w:ascii="Times New Roman" w:eastAsia="Times New Roman" w:hAnsi="Times New Roman" w:cs="Times New Roman"/>
        </w:rPr>
        <w:t xml:space="preserve">Выполнение государственного задания завершается по окончании финансового года. </w:t>
      </w:r>
    </w:p>
    <w:p w:rsidR="008912DA" w:rsidRPr="008B3DE0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B3DE0">
        <w:rPr>
          <w:rFonts w:ascii="Times New Roman" w:eastAsia="Times New Roman" w:hAnsi="Times New Roman" w:cs="Times New Roman"/>
        </w:rPr>
        <w:t>Досрочное прекращение государственного задания возможно при следующих условиях:</w:t>
      </w:r>
    </w:p>
    <w:p w:rsidR="008912DA" w:rsidRPr="008B3DE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8B3DE0">
        <w:rPr>
          <w:rFonts w:ascii="Times New Roman" w:eastAsia="Times New Roman" w:hAnsi="Times New Roman" w:cs="Times New Roman"/>
        </w:rPr>
        <w:t>- ликвидации, реорганизации профессионального образовательного учреждения;</w:t>
      </w:r>
    </w:p>
    <w:p w:rsidR="008912DA" w:rsidRPr="008B3DE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8B3DE0">
        <w:rPr>
          <w:rFonts w:ascii="Times New Roman" w:eastAsia="Times New Roman" w:hAnsi="Times New Roman" w:cs="Times New Roman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8B3DE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8B3DE0">
        <w:rPr>
          <w:rFonts w:ascii="Times New Roman" w:eastAsia="Times New Roman" w:hAnsi="Times New Roman" w:cs="Times New Roman"/>
        </w:rPr>
        <w:t>- иные основания, предусмотренные законодательством.</w:t>
      </w:r>
    </w:p>
    <w:p w:rsidR="008912DA" w:rsidRPr="008B3DE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8912DA" w:rsidRPr="008B3DE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B3DE0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8B3DE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B3DE0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8B3DE0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B3DE0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8B3DE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8B3DE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8B3DE0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B3DE0" w:rsidRPr="008B3DE0" w:rsidTr="008912DA">
        <w:tc>
          <w:tcPr>
            <w:tcW w:w="3212" w:type="dxa"/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B3DE0" w:rsidRPr="008B3DE0" w:rsidTr="008912DA">
        <w:tc>
          <w:tcPr>
            <w:tcW w:w="3212" w:type="dxa"/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8B3DE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3DE0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8B3DE0" w:rsidTr="008912DA">
        <w:tc>
          <w:tcPr>
            <w:tcW w:w="3212" w:type="dxa"/>
          </w:tcPr>
          <w:p w:rsidR="008912DA" w:rsidRPr="008B3DE0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3DE0">
              <w:rPr>
                <w:rFonts w:ascii="Times New Roman" w:eastAsia="Calibri" w:hAnsi="Times New Roman" w:cs="Times New Roman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8B3DE0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B3DE0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8B3DE0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B3DE0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B3DE0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B3DE0">
        <w:rPr>
          <w:rFonts w:ascii="Times New Roman" w:hAnsi="Times New Roman" w:cs="Times New Roman"/>
          <w:sz w:val="22"/>
          <w:szCs w:val="22"/>
        </w:rPr>
        <w:t>4.</w:t>
      </w:r>
      <w:r w:rsidRPr="008B3DE0">
        <w:rPr>
          <w:sz w:val="22"/>
          <w:szCs w:val="22"/>
        </w:rPr>
        <w:t xml:space="preserve"> </w:t>
      </w:r>
      <w:r w:rsidRPr="008B3DE0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B3DE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B3DE0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8B3DE0">
        <w:rPr>
          <w:rFonts w:ascii="Times New Roman" w:eastAsia="Times New Roman" w:hAnsi="Times New Roman" w:cs="Times New Roman"/>
        </w:rPr>
        <w:t>4.1. Периодичность  представления  отчетов  о  выполнении государственного задания:</w:t>
      </w:r>
    </w:p>
    <w:p w:rsidR="008912DA" w:rsidRPr="008B3DE0" w:rsidRDefault="008912DA" w:rsidP="008912D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912DA" w:rsidRPr="008B3DE0" w:rsidRDefault="008912DA" w:rsidP="008912DA">
      <w:pPr>
        <w:pStyle w:val="ConsPlusNonformat"/>
        <w:rPr>
          <w:rFonts w:ascii="Times New Roman" w:eastAsia="Times New Roman" w:hAnsi="Times New Roman" w:cs="Times New Roman"/>
          <w:sz w:val="22"/>
          <w:szCs w:val="22"/>
        </w:rPr>
      </w:pPr>
      <w:r w:rsidRPr="008B3DE0">
        <w:rPr>
          <w:rFonts w:ascii="Times New Roman" w:eastAsia="Times New Roman" w:hAnsi="Times New Roman" w:cs="Times New Roman"/>
          <w:sz w:val="22"/>
          <w:szCs w:val="22"/>
        </w:rPr>
        <w:t>Ежеквартально.</w:t>
      </w: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B3DE0">
        <w:rPr>
          <w:rFonts w:ascii="Times New Roman" w:hAnsi="Times New Roman" w:cs="Times New Roman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B3DE0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B3DE0">
        <w:rPr>
          <w:rFonts w:ascii="Times New Roman" w:eastAsia="Calibri" w:hAnsi="Times New Roman" w:cs="Times New Roman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8B3DE0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B3DE0">
        <w:rPr>
          <w:rFonts w:ascii="Times New Roman" w:hAnsi="Times New Roman" w:cs="Times New Roman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B3DE0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B3DE0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B3DE0">
        <w:rPr>
          <w:rFonts w:ascii="Times New Roman" w:hAnsi="Times New Roman" w:cs="Times New Roman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8B3DE0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8B3DE0" w:rsidRDefault="008912DA" w:rsidP="008912DA">
      <w:pPr>
        <w:pStyle w:val="ConsPlusNonformat"/>
        <w:rPr>
          <w:sz w:val="28"/>
          <w:lang w:val="en-US"/>
        </w:rPr>
      </w:pPr>
      <w:r w:rsidRPr="008B3DE0">
        <w:rPr>
          <w:rFonts w:ascii="Times New Roman" w:eastAsia="Times New Roman" w:hAnsi="Times New Roman" w:cs="Times New Roman"/>
          <w:sz w:val="22"/>
          <w:szCs w:val="22"/>
        </w:rPr>
        <w:t>Иные показатели не требуются.</w:t>
      </w:r>
    </w:p>
    <w:sectPr w:rsidR="00F7025F" w:rsidRPr="008B3DE0" w:rsidSect="008912DA">
      <w:headerReference w:type="default" r:id="rId16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0388" w:rsidRDefault="00B10388" w:rsidP="008912DA">
      <w:pPr>
        <w:spacing w:after="0" w:line="240" w:lineRule="auto"/>
      </w:pPr>
      <w:r>
        <w:separator/>
      </w:r>
    </w:p>
  </w:endnote>
  <w:endnote w:type="continuationSeparator" w:id="0">
    <w:p w:rsidR="00B10388" w:rsidRDefault="00B1038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635DBB" w:rsidRDefault="00AF59FA" w:rsidP="008B6EDD">
        <w:pPr>
          <w:pStyle w:val="a9"/>
          <w:tabs>
            <w:tab w:val="left" w:pos="5447"/>
            <w:tab w:val="left" w:pos="7475"/>
            <w:tab w:val="center" w:pos="7568"/>
          </w:tabs>
        </w:pPr>
        <w:r>
          <w:tab/>
        </w:r>
        <w:r>
          <w:tab/>
        </w:r>
        <w:r>
          <w:tab/>
        </w:r>
        <w:r w:rsidR="008B6EDD">
          <w:tab/>
        </w:r>
        <w:r w:rsidR="005631AE">
          <w:fldChar w:fldCharType="begin"/>
        </w:r>
        <w:r w:rsidR="00635DBB">
          <w:instrText xml:space="preserve"> PAGE   \* MERGEFORMAT </w:instrText>
        </w:r>
        <w:r w:rsidR="005631AE">
          <w:fldChar w:fldCharType="separate"/>
        </w:r>
        <w:r w:rsidR="006552E9">
          <w:rPr>
            <w:noProof/>
          </w:rPr>
          <w:t>18</w:t>
        </w:r>
        <w:r w:rsidR="005631AE"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635DBB" w:rsidRDefault="005631AE">
        <w:pPr>
          <w:pStyle w:val="a9"/>
          <w:jc w:val="center"/>
        </w:pPr>
        <w:r>
          <w:fldChar w:fldCharType="begin"/>
        </w:r>
        <w:r w:rsidR="00635DBB">
          <w:instrText xml:space="preserve"> PAGE   \* MERGEFORMAT </w:instrText>
        </w:r>
        <w:r>
          <w:fldChar w:fldCharType="separate"/>
        </w:r>
        <w:r w:rsidR="006552E9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35DBB" w:rsidRDefault="00635DBB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0388" w:rsidRDefault="00B10388" w:rsidP="008912DA">
      <w:pPr>
        <w:spacing w:after="0" w:line="240" w:lineRule="auto"/>
      </w:pPr>
      <w:r>
        <w:separator/>
      </w:r>
    </w:p>
  </w:footnote>
  <w:footnote w:type="continuationSeparator" w:id="0">
    <w:p w:rsidR="00B10388" w:rsidRDefault="00B1038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DBB" w:rsidRDefault="00635DBB">
    <w:pPr>
      <w:pStyle w:val="a7"/>
      <w:jc w:val="center"/>
    </w:pPr>
  </w:p>
  <w:p w:rsidR="00635DBB" w:rsidRDefault="00635DB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35DBB" w:rsidRPr="00A3037F" w:rsidRDefault="006552E9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5DBB" w:rsidRPr="00A3037F" w:rsidRDefault="00635DBB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0BE1"/>
    <w:rsid w:val="00131DE5"/>
    <w:rsid w:val="001D2872"/>
    <w:rsid w:val="00202567"/>
    <w:rsid w:val="00282622"/>
    <w:rsid w:val="00334480"/>
    <w:rsid w:val="003676D5"/>
    <w:rsid w:val="00384F56"/>
    <w:rsid w:val="00413236"/>
    <w:rsid w:val="0042710D"/>
    <w:rsid w:val="004A768F"/>
    <w:rsid w:val="005206A9"/>
    <w:rsid w:val="005631AE"/>
    <w:rsid w:val="00570E26"/>
    <w:rsid w:val="005F711B"/>
    <w:rsid w:val="00623EBE"/>
    <w:rsid w:val="00635DBB"/>
    <w:rsid w:val="006552E9"/>
    <w:rsid w:val="00690D68"/>
    <w:rsid w:val="006D761C"/>
    <w:rsid w:val="007568A9"/>
    <w:rsid w:val="00786C86"/>
    <w:rsid w:val="008713A5"/>
    <w:rsid w:val="008912DA"/>
    <w:rsid w:val="008B3DE0"/>
    <w:rsid w:val="008B6EDD"/>
    <w:rsid w:val="008C366A"/>
    <w:rsid w:val="00900A52"/>
    <w:rsid w:val="009457F0"/>
    <w:rsid w:val="00953926"/>
    <w:rsid w:val="00956A3C"/>
    <w:rsid w:val="00962F1B"/>
    <w:rsid w:val="00963A87"/>
    <w:rsid w:val="00980048"/>
    <w:rsid w:val="009D21E7"/>
    <w:rsid w:val="00A820DD"/>
    <w:rsid w:val="00A823A1"/>
    <w:rsid w:val="00AF59FA"/>
    <w:rsid w:val="00B10388"/>
    <w:rsid w:val="00B16360"/>
    <w:rsid w:val="00BD09C9"/>
    <w:rsid w:val="00C1180C"/>
    <w:rsid w:val="00C96190"/>
    <w:rsid w:val="00CD69C1"/>
    <w:rsid w:val="00DE0A01"/>
    <w:rsid w:val="00E15538"/>
    <w:rsid w:val="00E8334E"/>
    <w:rsid w:val="00EB26AA"/>
    <w:rsid w:val="00F23ED0"/>
    <w:rsid w:val="00F61FAC"/>
    <w:rsid w:val="00F7025F"/>
    <w:rsid w:val="00F74B0F"/>
    <w:rsid w:val="00F7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81838"/>
  <w15:docId w15:val="{C9757404-D91E-42A5-9035-709D36425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7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C2EF2-BFF0-40D8-9AB8-BCD29E283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18</Pages>
  <Words>3365</Words>
  <Characters>19182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27</cp:revision>
  <dcterms:created xsi:type="dcterms:W3CDTF">2019-12-25T03:12:00Z</dcterms:created>
  <dcterms:modified xsi:type="dcterms:W3CDTF">2023-01-11T02:22:00Z</dcterms:modified>
</cp:coreProperties>
</file>