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Минобразования 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  № _____</w:t>
      </w:r>
    </w:p>
    <w:p w:rsidR="00E77E43" w:rsidRDefault="00E77E43" w:rsidP="00E77E43">
      <w:pPr>
        <w:pStyle w:val="ConsPlusNonformat"/>
        <w:tabs>
          <w:tab w:val="left" w:pos="5670"/>
        </w:tabs>
        <w:ind w:left="5387"/>
        <w:jc w:val="center"/>
        <w:rPr>
          <w:sz w:val="28"/>
          <w:szCs w:val="28"/>
        </w:rPr>
      </w:pP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образования </w:t>
      </w:r>
    </w:p>
    <w:p w:rsidR="00E77E43" w:rsidRDefault="00E77E43" w:rsidP="00E77E43">
      <w:pPr>
        <w:pStyle w:val="ConsPlusNonformat"/>
        <w:ind w:left="538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 xml:space="preserve"> С.В. Федорчук</w:t>
      </w:r>
    </w:p>
    <w:p w:rsidR="00E77E43" w:rsidRDefault="00E77E43" w:rsidP="00E77E43">
      <w:pPr>
        <w:pStyle w:val="ConsPlusNonforma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________20</w:t>
      </w:r>
      <w:r w:rsidR="00105690">
        <w:rPr>
          <w:rFonts w:ascii="Times New Roman" w:hAnsi="Times New Roman" w:cs="Times New Roman"/>
          <w:sz w:val="28"/>
          <w:szCs w:val="28"/>
        </w:rPr>
        <w:t>2</w:t>
      </w:r>
      <w:r w:rsidR="00284E0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right"/>
        <w:rPr>
          <w:sz w:val="28"/>
          <w:szCs w:val="28"/>
        </w:rPr>
      </w:pPr>
    </w:p>
    <w:p w:rsidR="008912DA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ГОСУДАРСТВЕННОЕ ЗАДАНИЕ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690" w:rsidRPr="00057D9F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BE7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284E0A">
        <w:rPr>
          <w:rFonts w:ascii="Times New Roman" w:hAnsi="Times New Roman" w:cs="Times New Roman"/>
          <w:b/>
          <w:sz w:val="28"/>
          <w:szCs w:val="28"/>
        </w:rPr>
        <w:t>3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284E0A">
        <w:rPr>
          <w:rFonts w:ascii="Times New Roman" w:hAnsi="Times New Roman" w:cs="Times New Roman"/>
          <w:b/>
          <w:sz w:val="28"/>
          <w:szCs w:val="28"/>
        </w:rPr>
        <w:t>4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84E0A">
        <w:rPr>
          <w:rFonts w:ascii="Times New Roman" w:hAnsi="Times New Roman" w:cs="Times New Roman"/>
          <w:b/>
          <w:sz w:val="28"/>
          <w:szCs w:val="28"/>
        </w:rPr>
        <w:t>5</w:t>
      </w:r>
      <w:r w:rsidRPr="00BA1BE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912DA" w:rsidRPr="00BA1BE7" w:rsidRDefault="008912DA" w:rsidP="008912DA">
      <w:pPr>
        <w:pStyle w:val="ConsPlusNonformat"/>
        <w:jc w:val="center"/>
      </w:pPr>
      <w:r w:rsidRPr="00BA1BE7">
        <w:t xml:space="preserve">                                 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064"/>
      </w:tblGrid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Коды</w:t>
            </w:r>
          </w:p>
        </w:tc>
      </w:tr>
      <w:tr w:rsidR="008912DA" w:rsidRPr="00BA1BE7" w:rsidTr="008912D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Наименование государственного учреждения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Новосибирской области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Форма по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ОКУД</w:t>
            </w:r>
          </w:p>
        </w:tc>
        <w:tc>
          <w:tcPr>
            <w:tcW w:w="1064" w:type="dxa"/>
            <w:vMerge w:val="restart"/>
            <w:tcBorders>
              <w:lef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0506001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972BC8" w:rsidP="00972BC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 w:rsidRPr="00972BC8">
              <w:rPr>
                <w:rFonts w:ascii="Times New Roman" w:hAnsi="Times New Roman" w:cs="Times New Roman"/>
                <w:b/>
              </w:rPr>
              <w:t xml:space="preserve">Государственное автономное профессиональное образовательное учреждение Новосибирской области </w:t>
            </w:r>
          </w:p>
        </w:tc>
        <w:tc>
          <w:tcPr>
            <w:tcW w:w="143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</w:p>
          <w:p w:rsidR="008912DA" w:rsidRPr="00BA1BE7" w:rsidRDefault="008912DA" w:rsidP="00E15538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</w:t>
            </w:r>
            <w:r w:rsidR="00972BC8" w:rsidRPr="00972BC8">
              <w:rPr>
                <w:rFonts w:ascii="Times New Roman" w:hAnsi="Times New Roman" w:cs="Times New Roman"/>
                <w:b/>
              </w:rPr>
              <w:t>Новосибирский колледж автосервиса и дорожного хозяйства</w:t>
            </w:r>
            <w:r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55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  <w:b/>
                <w:sz w:val="14"/>
              </w:rPr>
            </w:pPr>
            <w:r w:rsidRPr="00BA1BE7">
              <w:rPr>
                <w:rFonts w:ascii="Times New Roman" w:hAnsi="Times New Roman" w:cs="Times New Roman"/>
              </w:rPr>
              <w:t>Виды деятельности государственного учреждения Новосибирской  области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Дата окончания действия</w:t>
            </w:r>
          </w:p>
        </w:tc>
        <w:tc>
          <w:tcPr>
            <w:tcW w:w="1064" w:type="dxa"/>
            <w:tcBorders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57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сводному</w:t>
            </w:r>
          </w:p>
          <w:p w:rsidR="008912DA" w:rsidRPr="00BA1BE7" w:rsidRDefault="008912DA" w:rsidP="008912D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реестру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eastAsia="Times New Roman" w:hAnsi="Times New Roman" w:cs="Times New Roman"/>
                <w:color w:val="000000"/>
              </w:rPr>
              <w:t>Образование и наука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B102D">
              <w:rPr>
                <w:rFonts w:ascii="Times New Roman" w:hAnsi="Times New Roman" w:cs="Times New Roman"/>
              </w:rPr>
              <w:t>85.21</w:t>
            </w:r>
          </w:p>
        </w:tc>
      </w:tr>
      <w:tr w:rsidR="008912DA" w:rsidRPr="00BA1BE7" w:rsidTr="008912DA">
        <w:trPr>
          <w:trHeight w:val="36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Вид государственного учреждения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323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Профессиональная образовательная организация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>По ОКВЭД</w:t>
            </w:r>
          </w:p>
        </w:tc>
        <w:tc>
          <w:tcPr>
            <w:tcW w:w="1064" w:type="dxa"/>
            <w:tcBorders>
              <w:left w:val="single" w:sz="4" w:space="0" w:color="auto"/>
              <w:bottom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86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(указывается вид деятельности государственного учреждения из базового (отраслевого) перечня или регионального перечня) 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 xml:space="preserve">Часть </w:t>
      </w:r>
      <w:r w:rsidRPr="00BA1BE7">
        <w:rPr>
          <w:rFonts w:ascii="Times New Roman" w:hAnsi="Times New Roman" w:cs="Times New Roman"/>
          <w:lang w:val="en-US"/>
        </w:rPr>
        <w:t>I</w:t>
      </w:r>
      <w:r w:rsidRPr="00BA1BE7">
        <w:rPr>
          <w:rFonts w:ascii="Times New Roman" w:hAnsi="Times New Roman" w:cs="Times New Roman"/>
        </w:rPr>
        <w:t>. Сведения об оказываемых государственных услугах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  <w:r w:rsidRPr="00BA1BE7">
        <w:rPr>
          <w:rFonts w:ascii="Times New Roman" w:hAnsi="Times New Roman" w:cs="Times New Roman"/>
        </w:rPr>
        <w:t>Раздел 1</w:t>
      </w:r>
    </w:p>
    <w:p w:rsidR="008912DA" w:rsidRPr="00BA1BE7" w:rsidRDefault="008912DA" w:rsidP="008912DA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8912DA" w:rsidRPr="00BA1BE7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BA1BE7">
              <w:rPr>
                <w:rFonts w:ascii="Times New Roman" w:hAnsi="Times New Roman" w:cs="Times New Roman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Код по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базовому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(отраслевому)</w:t>
            </w:r>
          </w:p>
          <w:p w:rsidR="008912DA" w:rsidRPr="00BA1BE7" w:rsidRDefault="008912DA" w:rsidP="008912DA">
            <w:pPr>
              <w:jc w:val="center"/>
              <w:rPr>
                <w:sz w:val="20"/>
                <w:szCs w:val="20"/>
              </w:rPr>
            </w:pPr>
            <w:r w:rsidRPr="00BA1BE7">
              <w:rPr>
                <w:rFonts w:ascii="Times New Roman" w:hAnsi="Times New Roman" w:cs="Times New Roman"/>
                <w:sz w:val="20"/>
                <w:szCs w:val="20"/>
              </w:rPr>
              <w:t>перечню или региональному перечню</w:t>
            </w:r>
          </w:p>
          <w:p w:rsidR="008912DA" w:rsidRPr="00BA1BE7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8912DA" w:rsidRPr="00BA1BE7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</w:p>
          <w:p w:rsidR="008912DA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среднего профессионального образования - программ подготовки</w:t>
            </w:r>
          </w:p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специалистов среднего звена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  <w:r w:rsidRPr="00EE2DD2">
              <w:rPr>
                <w:rFonts w:ascii="Times New Roman" w:hAnsi="Times New Roman" w:cs="Times New Roman"/>
              </w:rPr>
              <w:t>37.Д56.0</w:t>
            </w:r>
          </w:p>
        </w:tc>
      </w:tr>
      <w:tr w:rsidR="008912DA" w:rsidRPr="00BA1BE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BA1BE7" w:rsidRDefault="008912DA" w:rsidP="008912DA">
            <w:pPr>
              <w:pStyle w:val="ConsPlusNonformat"/>
              <w:rPr>
                <w:rFonts w:ascii="Times New Roman" w:hAnsi="Times New Roman" w:cs="Times New Roman"/>
              </w:rPr>
            </w:pPr>
          </w:p>
        </w:tc>
      </w:tr>
      <w:tr w:rsidR="00253AC7" w:rsidRPr="00253AC7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253AC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253AC7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8912DA" w:rsidRPr="00253AC7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  <w:r w:rsidRPr="00253AC7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912DA" w:rsidRPr="00253AC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253AC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253AC7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253AC7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253AC7" w:rsidSect="00FD1548">
          <w:headerReference w:type="default" r:id="rId8"/>
          <w:footerReference w:type="default" r:id="rId9"/>
          <w:footerReference w:type="first" r:id="rId10"/>
          <w:pgSz w:w="11906" w:h="16838" w:code="9"/>
          <w:pgMar w:top="709" w:right="567" w:bottom="851" w:left="1418" w:header="720" w:footer="340" w:gutter="0"/>
          <w:cols w:space="720"/>
          <w:titlePg/>
          <w:docGrid w:linePitch="299"/>
        </w:sectPr>
      </w:pPr>
    </w:p>
    <w:p w:rsidR="008912DA" w:rsidRPr="00253AC7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253AC7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253AC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253AC7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53AC7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253AC7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134"/>
        <w:gridCol w:w="851"/>
        <w:gridCol w:w="992"/>
        <w:gridCol w:w="2693"/>
        <w:gridCol w:w="851"/>
        <w:gridCol w:w="709"/>
        <w:gridCol w:w="992"/>
        <w:gridCol w:w="992"/>
        <w:gridCol w:w="1134"/>
        <w:gridCol w:w="568"/>
        <w:gridCol w:w="568"/>
        <w:gridCol w:w="848"/>
      </w:tblGrid>
      <w:tr w:rsidR="00253AC7" w:rsidRPr="00253AC7" w:rsidTr="008912DA">
        <w:trPr>
          <w:trHeight w:val="99"/>
        </w:trPr>
        <w:tc>
          <w:tcPr>
            <w:tcW w:w="993" w:type="dxa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827" w:type="dxa"/>
            <w:gridSpan w:val="3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253" w:type="dxa"/>
            <w:gridSpan w:val="3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8" w:type="dxa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253AC7" w:rsidRPr="00253AC7" w:rsidTr="008912DA">
        <w:trPr>
          <w:trHeight w:val="462"/>
        </w:trPr>
        <w:tc>
          <w:tcPr>
            <w:tcW w:w="993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827" w:type="dxa"/>
            <w:gridSpan w:val="3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253AC7" w:rsidRDefault="008912DA" w:rsidP="00253A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3AC7"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253AC7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3AC7"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253AC7"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8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253AC7" w:rsidTr="008912DA">
        <w:trPr>
          <w:trHeight w:val="552"/>
        </w:trPr>
        <w:tc>
          <w:tcPr>
            <w:tcW w:w="993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851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693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8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253AC7" w:rsidTr="008912DA">
        <w:trPr>
          <w:trHeight w:val="21"/>
        </w:trPr>
        <w:tc>
          <w:tcPr>
            <w:tcW w:w="993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701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851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693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1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8" w:type="dxa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53AC7" w:rsidRPr="00253A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912DA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852101О.99.0.ББ28ЛР20000</w:t>
            </w:r>
          </w:p>
        </w:tc>
        <w:tc>
          <w:tcPr>
            <w:tcW w:w="992" w:type="dxa"/>
            <w:vMerge w:val="restart"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912DA" w:rsidRPr="00253AC7" w:rsidRDefault="00253AC7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912DA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8912DA"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53A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53A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8713A5">
        <w:trPr>
          <w:trHeight w:val="339"/>
        </w:trPr>
        <w:tc>
          <w:tcPr>
            <w:tcW w:w="993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53A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253AC7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912DA" w:rsidRPr="00253AC7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912DA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912DA" w:rsidRPr="00253AC7" w:rsidRDefault="004E2E84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53AC7" w:rsidRPr="00253AC7" w:rsidTr="008713A5">
        <w:trPr>
          <w:trHeight w:val="105"/>
        </w:trPr>
        <w:tc>
          <w:tcPr>
            <w:tcW w:w="993" w:type="dxa"/>
            <w:vMerge/>
            <w:vAlign w:val="center"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253AC7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253AC7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253AC7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253AC7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253AC7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253AC7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253AC7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253AC7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253AC7" w:rsidRDefault="005778FC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253A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8713A5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852101О.99.0.ББ28ЛР44000</w:t>
            </w:r>
          </w:p>
        </w:tc>
        <w:tc>
          <w:tcPr>
            <w:tcW w:w="992" w:type="dxa"/>
            <w:vMerge w:val="restart"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8713A5" w:rsidRPr="00253AC7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 и ремонт автомобильного транспорта</w:t>
            </w:r>
          </w:p>
        </w:tc>
        <w:tc>
          <w:tcPr>
            <w:tcW w:w="1134" w:type="dxa"/>
            <w:vMerge w:val="restart"/>
            <w:vAlign w:val="center"/>
          </w:tcPr>
          <w:p w:rsidR="008713A5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Среднее </w:t>
            </w:r>
            <w:r w:rsidR="008713A5" w:rsidRPr="00253AC7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53A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8713A5">
        <w:trPr>
          <w:trHeight w:val="583"/>
        </w:trPr>
        <w:tc>
          <w:tcPr>
            <w:tcW w:w="993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53A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8713A5">
        <w:trPr>
          <w:trHeight w:val="382"/>
        </w:trPr>
        <w:tc>
          <w:tcPr>
            <w:tcW w:w="993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53A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8713A5">
        <w:trPr>
          <w:trHeight w:val="550"/>
        </w:trPr>
        <w:tc>
          <w:tcPr>
            <w:tcW w:w="993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253AC7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8713A5" w:rsidRPr="00253AC7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253AC7" w:rsidRDefault="00202567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253AC7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53AC7" w:rsidRPr="00253AC7" w:rsidTr="008713A5">
        <w:trPr>
          <w:trHeight w:val="354"/>
        </w:trPr>
        <w:tc>
          <w:tcPr>
            <w:tcW w:w="993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vAlign w:val="center"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713A5" w:rsidRPr="00253AC7" w:rsidRDefault="008713A5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8713A5" w:rsidRPr="00455D08" w:rsidRDefault="008713A5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8713A5" w:rsidRPr="00455D08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8713A5" w:rsidRPr="00455D08" w:rsidRDefault="008713A5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8713A5" w:rsidRPr="00455D08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8713A5" w:rsidRPr="00455D08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8713A5" w:rsidRPr="00455D08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455D08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8713A5" w:rsidRPr="00455D08" w:rsidRDefault="008713A5" w:rsidP="002826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8713A5" w:rsidRPr="00455D08" w:rsidRDefault="008713A5" w:rsidP="008713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253A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4E2E84" w:rsidRPr="00455D08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852101О.99.0.ББ28ЛТ36000</w:t>
            </w:r>
          </w:p>
        </w:tc>
        <w:tc>
          <w:tcPr>
            <w:tcW w:w="992" w:type="dxa"/>
            <w:vMerge w:val="restart"/>
            <w:vAlign w:val="center"/>
          </w:tcPr>
          <w:p w:rsidR="004E2E84" w:rsidRPr="00455D08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4E2E84" w:rsidRPr="00455D08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23.02.04 Техническая эксплуатация подьемно- 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vMerge w:val="restart"/>
            <w:vAlign w:val="center"/>
          </w:tcPr>
          <w:p w:rsidR="004E2E84" w:rsidRPr="00455D08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4E2E84" w:rsidRPr="00455D08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4E2E84" w:rsidRPr="00455D08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8713A5">
        <w:trPr>
          <w:trHeight w:val="583"/>
        </w:trPr>
        <w:tc>
          <w:tcPr>
            <w:tcW w:w="993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8713A5">
        <w:trPr>
          <w:trHeight w:val="382"/>
        </w:trPr>
        <w:tc>
          <w:tcPr>
            <w:tcW w:w="993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8713A5">
        <w:trPr>
          <w:trHeight w:val="550"/>
        </w:trPr>
        <w:tc>
          <w:tcPr>
            <w:tcW w:w="993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8713A5">
        <w:trPr>
          <w:trHeight w:val="720"/>
        </w:trPr>
        <w:tc>
          <w:tcPr>
            <w:tcW w:w="993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455D08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455D08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55D08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057D9F">
        <w:trPr>
          <w:trHeight w:val="424"/>
        </w:trPr>
        <w:tc>
          <w:tcPr>
            <w:tcW w:w="993" w:type="dxa"/>
            <w:vMerge w:val="restart"/>
            <w:vAlign w:val="center"/>
          </w:tcPr>
          <w:p w:rsidR="0053264E" w:rsidRPr="00C553CC" w:rsidRDefault="00C553CC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852101О.99.0.ББ28ШГ28002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C553CC" w:rsidRDefault="0053264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3264E" w:rsidRPr="00C553CC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3264E" w:rsidRPr="00C553CC" w:rsidRDefault="0053264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3264E" w:rsidRPr="00C553CC" w:rsidRDefault="0053264E" w:rsidP="001329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3264E" w:rsidRPr="00C553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650A5B">
        <w:trPr>
          <w:trHeight w:val="720"/>
        </w:trPr>
        <w:tc>
          <w:tcPr>
            <w:tcW w:w="993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C553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650A5B">
        <w:trPr>
          <w:trHeight w:val="720"/>
        </w:trPr>
        <w:tc>
          <w:tcPr>
            <w:tcW w:w="993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C553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650A5B">
        <w:trPr>
          <w:trHeight w:val="720"/>
        </w:trPr>
        <w:tc>
          <w:tcPr>
            <w:tcW w:w="993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C553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650A5B">
        <w:trPr>
          <w:trHeight w:val="359"/>
        </w:trPr>
        <w:tc>
          <w:tcPr>
            <w:tcW w:w="993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C553CC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C553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C553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650A5B">
        <w:trPr>
          <w:trHeight w:val="260"/>
        </w:trPr>
        <w:tc>
          <w:tcPr>
            <w:tcW w:w="993" w:type="dxa"/>
            <w:vMerge w:val="restart"/>
            <w:vAlign w:val="center"/>
          </w:tcPr>
          <w:p w:rsidR="005778FC" w:rsidRPr="00C553CC" w:rsidRDefault="00C553C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852101О.99.0.ББ28ШГ52002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C553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C553CC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C553CC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</w:t>
            </w:r>
            <w:r w:rsidR="005778FC" w:rsidRPr="00C553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C553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C553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650A5B">
        <w:trPr>
          <w:trHeight w:val="576"/>
        </w:trPr>
        <w:tc>
          <w:tcPr>
            <w:tcW w:w="993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553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253AC7" w:rsidRPr="00253AC7" w:rsidTr="00650A5B">
        <w:trPr>
          <w:trHeight w:val="662"/>
        </w:trPr>
        <w:tc>
          <w:tcPr>
            <w:tcW w:w="993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553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253AC7" w:rsidTr="00057D9F">
        <w:trPr>
          <w:trHeight w:val="1421"/>
        </w:trPr>
        <w:tc>
          <w:tcPr>
            <w:tcW w:w="993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553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553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253AC7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C553CC" w:rsidRDefault="005778F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C553CC" w:rsidRDefault="005778F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C553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553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778FC" w:rsidRPr="003A54CC" w:rsidRDefault="003A54C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852101О.99.0.ББ28АЭ20000</w:t>
            </w:r>
          </w:p>
        </w:tc>
        <w:tc>
          <w:tcPr>
            <w:tcW w:w="992" w:type="dxa"/>
            <w:vMerge w:val="restart"/>
            <w:vAlign w:val="center"/>
          </w:tcPr>
          <w:p w:rsidR="005778FC" w:rsidRPr="003A54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778FC" w:rsidRPr="003A54CC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5778FC" w:rsidRPr="003A54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778FC" w:rsidRPr="003A54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778FC" w:rsidRPr="003A54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3A54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3A54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778FC" w:rsidRPr="00253AC7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778FC" w:rsidRPr="003A54CC" w:rsidRDefault="005778FC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778FC" w:rsidRPr="003A54CC" w:rsidRDefault="005778FC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778FC" w:rsidRPr="003A54CC" w:rsidRDefault="005778FC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778FC" w:rsidRPr="003A54CC" w:rsidRDefault="004E2E84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4E2E84" w:rsidRPr="00253AC7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4E2E84" w:rsidRPr="003A54CC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4E2E84" w:rsidRPr="003A54CC" w:rsidRDefault="004E2E84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4E2E84" w:rsidRPr="003A54CC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4E2E84" w:rsidRPr="003A54CC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4E2E84" w:rsidRPr="003A54CC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4E2E84" w:rsidRPr="003A54CC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4E2E84" w:rsidRPr="003A54CC" w:rsidRDefault="004E2E84" w:rsidP="004E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4E2E84" w:rsidRPr="003A54CC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4E2E84" w:rsidRPr="003A54CC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4E2E84" w:rsidRPr="003A54CC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 w:val="restart"/>
            <w:vAlign w:val="center"/>
          </w:tcPr>
          <w:p w:rsidR="0053264E" w:rsidRPr="003A54CC" w:rsidRDefault="003A54CC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852101О.99.0.ББ28АЭ44000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3A54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vMerge w:val="restart"/>
            <w:vAlign w:val="center"/>
          </w:tcPr>
          <w:p w:rsidR="0053264E" w:rsidRPr="003A54CC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vMerge w:val="restart"/>
            <w:vAlign w:val="center"/>
          </w:tcPr>
          <w:p w:rsidR="0053264E" w:rsidRPr="003A54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851" w:type="dxa"/>
            <w:vMerge w:val="restart"/>
            <w:vAlign w:val="center"/>
          </w:tcPr>
          <w:p w:rsidR="0053264E" w:rsidRPr="003A54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3264E" w:rsidRPr="003A54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1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3A54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1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3A54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1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5778FC">
        <w:trPr>
          <w:trHeight w:val="1631"/>
        </w:trPr>
        <w:tc>
          <w:tcPr>
            <w:tcW w:w="993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3A54CC" w:rsidRDefault="0053264E" w:rsidP="00650A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1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650A5B">
        <w:trPr>
          <w:trHeight w:val="241"/>
        </w:trPr>
        <w:tc>
          <w:tcPr>
            <w:tcW w:w="993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701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851" w:type="dxa"/>
            <w:vMerge/>
          </w:tcPr>
          <w:p w:rsidR="0053264E" w:rsidRPr="00253AC7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3A54CC" w:rsidRDefault="0053264E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693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1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3A54CC" w:rsidRDefault="0053264E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56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848" w:type="dxa"/>
            <w:vAlign w:val="center"/>
          </w:tcPr>
          <w:p w:rsidR="0053264E" w:rsidRPr="003A54CC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3A54C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8912DA" w:rsidRPr="00253AC7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9064BE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064BE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3.2. Показатели, характеризующие объем государственной услуги:</w:t>
      </w:r>
    </w:p>
    <w:p w:rsidR="008912DA" w:rsidRPr="00253AC7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1701"/>
        <w:gridCol w:w="1134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3AC7" w:rsidRPr="00253AC7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3AC7" w:rsidRPr="00253AC7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057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53AC7" w:rsidRPr="00253AC7" w:rsidTr="008912DA">
        <w:trPr>
          <w:trHeight w:val="496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1" w:history="1">
              <w:r w:rsidRPr="009064BE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253AC7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9064BE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53AC7" w:rsidRPr="00253AC7" w:rsidTr="004E2E84">
        <w:trPr>
          <w:trHeight w:val="73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4E2E84">
        <w:trPr>
          <w:trHeight w:val="70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852101О.99.0.ББ28ЛР44000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23.02.03 Техническое обслуживание  и ремонт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4E2E84">
        <w:trPr>
          <w:trHeight w:val="28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852101О.99.0.ББ28ЛТ36000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23.02.04 Техническая эксплуатация подьемно- транспортных, строительных, дорожных машин и оборудования (по отраслям)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4715C0">
        <w:trPr>
          <w:trHeight w:val="3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852101О.99.0.ББ28ШГ28002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650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650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E15538">
        <w:trPr>
          <w:trHeight w:val="2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852101О.99.0.ББ28ШГ52002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4715C0">
        <w:trPr>
          <w:trHeight w:val="4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852101О.99.0.ББ28АЭ20000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4715C0">
        <w:trPr>
          <w:trHeight w:val="69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53264E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852101О.99.0.ББ28АЭ44000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4E2E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9064BE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E84" w:rsidRPr="009064BE" w:rsidRDefault="004E2E84" w:rsidP="001056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9064BE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53AC7" w:rsidRDefault="008912DA" w:rsidP="008912DA">
      <w:pPr>
        <w:pStyle w:val="ConsPlusNonformat"/>
        <w:rPr>
          <w:rFonts w:ascii="Times New Roman" w:hAnsi="Times New Roman" w:cs="Times New Roman"/>
          <w:color w:val="FF0000"/>
          <w:sz w:val="4"/>
        </w:rPr>
      </w:pPr>
    </w:p>
    <w:p w:rsidR="008912DA" w:rsidRPr="00253AC7" w:rsidRDefault="008912DA" w:rsidP="008912DA">
      <w:pPr>
        <w:pStyle w:val="ConsPlusNonformat"/>
        <w:jc w:val="center"/>
        <w:rPr>
          <w:color w:val="FF0000"/>
        </w:rPr>
        <w:sectPr w:rsidR="008912DA" w:rsidRPr="00253AC7" w:rsidSect="008713A5">
          <w:pgSz w:w="16838" w:h="11906" w:orient="landscape" w:code="9"/>
          <w:pgMar w:top="567" w:right="567" w:bottom="851" w:left="1134" w:header="340" w:footer="567" w:gutter="0"/>
          <w:cols w:space="720"/>
          <w:titlePg/>
          <w:docGrid w:linePitch="299"/>
        </w:sectPr>
      </w:pPr>
    </w:p>
    <w:p w:rsidR="008912DA" w:rsidRPr="00253AC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47C90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53AC7" w:rsidRPr="00A47C90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53AC7" w:rsidRPr="00A47C9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53AC7" w:rsidRPr="00A47C9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A47C90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47C90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47C90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A47C90" w:rsidRPr="00A47C90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47C9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A47C90" w:rsidRPr="00A47C90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47C9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A47C90" w:rsidRPr="00A47C9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47C9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A47C90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A47C90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A47C90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потребителей  государственной услуги:</w:t>
      </w: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A47C90" w:rsidRPr="00A47C90" w:rsidTr="008912DA">
        <w:tc>
          <w:tcPr>
            <w:tcW w:w="3193" w:type="dxa"/>
          </w:tcPr>
          <w:p w:rsidR="008912DA" w:rsidRPr="00A47C9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47C90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A47C9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47C90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A47C9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47C90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A47C90" w:rsidRPr="00A47C90" w:rsidTr="008912DA">
        <w:tc>
          <w:tcPr>
            <w:tcW w:w="3193" w:type="dxa"/>
          </w:tcPr>
          <w:p w:rsidR="008912DA" w:rsidRPr="00A47C9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47C90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A47C9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47C90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A47C90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A47C90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A47C90" w:rsidRPr="00A47C90" w:rsidTr="008912DA"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5489F" w:rsidRDefault="0025489F" w:rsidP="00254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5489F" w:rsidRDefault="0025489F" w:rsidP="00254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A47C90" w:rsidRDefault="0025489F" w:rsidP="00254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A47C90" w:rsidRPr="00A47C90" w:rsidTr="008912DA"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A47C90" w:rsidRPr="00A47C90" w:rsidTr="008912DA"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A47C90" w:rsidRPr="00A47C90" w:rsidTr="008912DA"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A47C90" w:rsidTr="008912DA"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A47C90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A47C9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p w:rsidR="0025489F" w:rsidRDefault="0025489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</w:rPr>
        <w:br w:type="page"/>
      </w:r>
    </w:p>
    <w:p w:rsidR="008912DA" w:rsidRPr="00A47C9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  <w:r w:rsidRPr="00A47C90">
        <w:rPr>
          <w:rFonts w:ascii="Times New Roman" w:hAnsi="Times New Roman" w:cs="Times New Roman"/>
          <w:color w:val="000000" w:themeColor="text1"/>
        </w:rPr>
        <w:lastRenderedPageBreak/>
        <w:t>Раздел 2</w:t>
      </w:r>
    </w:p>
    <w:p w:rsidR="008912DA" w:rsidRPr="00A47C90" w:rsidRDefault="008912DA" w:rsidP="008912DA">
      <w:pPr>
        <w:pStyle w:val="ConsPlusNonformat"/>
        <w:jc w:val="center"/>
        <w:rPr>
          <w:rFonts w:ascii="Times New Roman" w:hAnsi="Times New Roman" w:cs="Times New Roman"/>
          <w:color w:val="000000" w:themeColor="text1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7315"/>
        <w:gridCol w:w="1557"/>
        <w:gridCol w:w="1017"/>
      </w:tblGrid>
      <w:tr w:rsidR="00A47C90" w:rsidRPr="00A47C90" w:rsidTr="008912DA">
        <w:trPr>
          <w:trHeight w:val="239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</w:rPr>
              <w:t xml:space="preserve">1. Наименование государственной услуги            </w:t>
            </w:r>
          </w:p>
        </w:tc>
        <w:tc>
          <w:tcPr>
            <w:tcW w:w="1557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912DA" w:rsidRPr="00A47C9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Код по</w:t>
            </w:r>
          </w:p>
          <w:p w:rsidR="008912DA" w:rsidRPr="00A47C9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базовому</w:t>
            </w:r>
          </w:p>
          <w:p w:rsidR="008912DA" w:rsidRPr="00A47C9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(отраслевому)</w:t>
            </w:r>
          </w:p>
          <w:p w:rsidR="008912DA" w:rsidRPr="00A47C90" w:rsidRDefault="008912DA" w:rsidP="008912D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перечню или региональному перечню</w:t>
            </w:r>
          </w:p>
          <w:p w:rsidR="008912DA" w:rsidRPr="00A47C90" w:rsidRDefault="008912DA" w:rsidP="008912DA">
            <w:pPr>
              <w:pStyle w:val="ConsPlusNonformat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7C90" w:rsidRPr="00A47C90" w:rsidTr="008912DA">
        <w:trPr>
          <w:trHeight w:val="22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7C90" w:rsidRPr="00A47C90" w:rsidTr="008912DA">
        <w:trPr>
          <w:trHeight w:val="462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</w:rPr>
              <w:t xml:space="preserve">Реализация образовательных программ </w:t>
            </w:r>
          </w:p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</w:rPr>
              <w:t>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</w:rPr>
              <w:t>37.Д57.0</w:t>
            </w:r>
          </w:p>
        </w:tc>
      </w:tr>
      <w:tr w:rsidR="00A47C90" w:rsidRPr="00A47C90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nil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47C90" w:rsidRPr="00A47C90" w:rsidTr="008912DA">
        <w:trPr>
          <w:trHeight w:val="530"/>
        </w:trPr>
        <w:tc>
          <w:tcPr>
            <w:tcW w:w="73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</w:rPr>
              <w:t xml:space="preserve">2. Категории потребителей государственной услуги </w:t>
            </w:r>
          </w:p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  <w:p w:rsidR="008912DA" w:rsidRPr="00A47C90" w:rsidRDefault="008912DA" w:rsidP="008912DA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основное общее образование</w:t>
            </w:r>
          </w:p>
          <w:p w:rsidR="00BD34FB" w:rsidRPr="00A47C90" w:rsidRDefault="00BD34FB" w:rsidP="00BD34FB">
            <w:pPr>
              <w:pStyle w:val="ConsPlusNonformat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</w:rPr>
              <w:t>Физические лица, имеющие среднее общее образование</w:t>
            </w:r>
          </w:p>
        </w:tc>
        <w:tc>
          <w:tcPr>
            <w:tcW w:w="1557" w:type="dxa"/>
            <w:vMerge/>
            <w:tcBorders>
              <w:left w:val="nil"/>
              <w:right w:val="single" w:sz="4" w:space="0" w:color="auto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A47C90" w:rsidRDefault="008912DA" w:rsidP="008912DA">
            <w:pPr>
              <w:pStyle w:val="ConsPlusNonforma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8912DA" w:rsidRPr="00A47C90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</w:rPr>
        <w:sectPr w:rsidR="008912DA" w:rsidRPr="00A47C90" w:rsidSect="008912DA">
          <w:headerReference w:type="default" r:id="rId12"/>
          <w:pgSz w:w="11906" w:h="16838" w:code="9"/>
          <w:pgMar w:top="1134" w:right="567" w:bottom="1134" w:left="1418" w:header="720" w:footer="720" w:gutter="0"/>
          <w:cols w:space="720"/>
          <w:titlePg/>
          <w:docGrid w:linePitch="299"/>
        </w:sectPr>
      </w:pPr>
    </w:p>
    <w:p w:rsidR="008912DA" w:rsidRPr="00A47C90" w:rsidRDefault="008912DA" w:rsidP="008912DA">
      <w:pPr>
        <w:pStyle w:val="ConsPlusNonformat"/>
        <w:ind w:left="-567"/>
        <w:rPr>
          <w:rFonts w:ascii="Times New Roman" w:hAnsi="Times New Roman" w:cs="Times New Roman"/>
          <w:color w:val="000000" w:themeColor="text1"/>
        </w:rPr>
      </w:pPr>
      <w:r w:rsidRPr="00A47C90">
        <w:rPr>
          <w:rFonts w:ascii="Times New Roman" w:hAnsi="Times New Roman" w:cs="Times New Roman"/>
          <w:color w:val="000000" w:themeColor="text1"/>
        </w:rPr>
        <w:lastRenderedPageBreak/>
        <w:t>3. Показатели, характеризующие объем и (или) качество государственной услуги:</w:t>
      </w: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47C90">
        <w:rPr>
          <w:rFonts w:ascii="Times New Roman" w:hAnsi="Times New Roman" w:cs="Times New Roman"/>
          <w:color w:val="000000" w:themeColor="text1"/>
          <w:sz w:val="20"/>
          <w:szCs w:val="20"/>
        </w:rPr>
        <w:t>3.1. Показатели, характеризующие качество государственной услуги:</w:t>
      </w:r>
    </w:p>
    <w:p w:rsidR="008912DA" w:rsidRPr="00A47C90" w:rsidRDefault="008912DA" w:rsidP="00891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418"/>
        <w:gridCol w:w="1134"/>
        <w:gridCol w:w="992"/>
        <w:gridCol w:w="992"/>
        <w:gridCol w:w="2835"/>
        <w:gridCol w:w="850"/>
        <w:gridCol w:w="709"/>
        <w:gridCol w:w="992"/>
        <w:gridCol w:w="992"/>
        <w:gridCol w:w="1134"/>
        <w:gridCol w:w="568"/>
        <w:gridCol w:w="568"/>
        <w:gridCol w:w="849"/>
      </w:tblGrid>
      <w:tr w:rsidR="00A47C90" w:rsidRPr="00A47C90" w:rsidTr="008912DA">
        <w:trPr>
          <w:trHeight w:val="99"/>
        </w:trPr>
        <w:tc>
          <w:tcPr>
            <w:tcW w:w="993" w:type="dxa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Уникаль-ный номер реестровой записи </w:t>
            </w:r>
          </w:p>
        </w:tc>
        <w:tc>
          <w:tcPr>
            <w:tcW w:w="3544" w:type="dxa"/>
            <w:gridSpan w:val="3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содержание государственной услуги (по справочникам)</w:t>
            </w:r>
          </w:p>
        </w:tc>
        <w:tc>
          <w:tcPr>
            <w:tcW w:w="1984" w:type="dxa"/>
            <w:gridSpan w:val="2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Показатель, характеризующий условия (формы) оказания государственной услуги (по справочникам)</w:t>
            </w:r>
          </w:p>
        </w:tc>
        <w:tc>
          <w:tcPr>
            <w:tcW w:w="4394" w:type="dxa"/>
            <w:gridSpan w:val="3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качества государственной услуги </w:t>
            </w:r>
          </w:p>
        </w:tc>
        <w:tc>
          <w:tcPr>
            <w:tcW w:w="3118" w:type="dxa"/>
            <w:gridSpan w:val="3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6" w:type="dxa"/>
            <w:gridSpan w:val="2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качества государственной услуги</w:t>
            </w:r>
          </w:p>
        </w:tc>
        <w:tc>
          <w:tcPr>
            <w:tcW w:w="849" w:type="dxa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47C90" w:rsidRPr="00A47C90" w:rsidTr="008912DA">
        <w:trPr>
          <w:trHeight w:val="462"/>
        </w:trPr>
        <w:tc>
          <w:tcPr>
            <w:tcW w:w="993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544" w:type="dxa"/>
            <w:gridSpan w:val="3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4" w:type="dxa"/>
            <w:gridSpan w:val="2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</w:tcPr>
          <w:p w:rsidR="008912DA" w:rsidRPr="00A47C90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47C90"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(очередной финансовый год) </w:t>
            </w:r>
          </w:p>
        </w:tc>
        <w:tc>
          <w:tcPr>
            <w:tcW w:w="992" w:type="dxa"/>
            <w:vMerge w:val="restart"/>
          </w:tcPr>
          <w:p w:rsidR="008912DA" w:rsidRPr="00A47C90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47C90"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планового периода) </w:t>
            </w:r>
          </w:p>
        </w:tc>
        <w:tc>
          <w:tcPr>
            <w:tcW w:w="1134" w:type="dxa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A47C90"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планового периода) </w:t>
            </w:r>
          </w:p>
        </w:tc>
        <w:tc>
          <w:tcPr>
            <w:tcW w:w="568" w:type="dxa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8" w:type="dxa"/>
            <w:vMerge w:val="restart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  <w:tc>
          <w:tcPr>
            <w:tcW w:w="849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47C90" w:rsidRPr="00A47C90" w:rsidTr="008912DA">
        <w:trPr>
          <w:trHeight w:val="552"/>
        </w:trPr>
        <w:tc>
          <w:tcPr>
            <w:tcW w:w="993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418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134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2835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наимено-</w:t>
            </w:r>
          </w:p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вание </w:t>
            </w:r>
          </w:p>
        </w:tc>
        <w:tc>
          <w:tcPr>
            <w:tcW w:w="709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код по ОКЕИ</w:t>
            </w:r>
          </w:p>
        </w:tc>
        <w:tc>
          <w:tcPr>
            <w:tcW w:w="992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8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49" w:type="dxa"/>
            <w:vMerge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A47C90" w:rsidRPr="00A47C90" w:rsidTr="008912DA">
        <w:trPr>
          <w:trHeight w:val="21"/>
        </w:trPr>
        <w:tc>
          <w:tcPr>
            <w:tcW w:w="993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 </w:t>
            </w: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2 </w:t>
            </w:r>
          </w:p>
        </w:tc>
        <w:tc>
          <w:tcPr>
            <w:tcW w:w="1418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3 </w:t>
            </w:r>
          </w:p>
        </w:tc>
        <w:tc>
          <w:tcPr>
            <w:tcW w:w="1134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4 </w:t>
            </w: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5 </w:t>
            </w: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6 </w:t>
            </w:r>
          </w:p>
        </w:tc>
        <w:tc>
          <w:tcPr>
            <w:tcW w:w="2835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7 </w:t>
            </w:r>
          </w:p>
        </w:tc>
        <w:tc>
          <w:tcPr>
            <w:tcW w:w="850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8 </w:t>
            </w:r>
          </w:p>
        </w:tc>
        <w:tc>
          <w:tcPr>
            <w:tcW w:w="709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9 </w:t>
            </w: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10 </w:t>
            </w:r>
          </w:p>
        </w:tc>
        <w:tc>
          <w:tcPr>
            <w:tcW w:w="992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11 </w:t>
            </w:r>
          </w:p>
        </w:tc>
        <w:tc>
          <w:tcPr>
            <w:tcW w:w="1134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 xml:space="preserve">12 </w:t>
            </w:r>
          </w:p>
        </w:tc>
        <w:tc>
          <w:tcPr>
            <w:tcW w:w="568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13</w:t>
            </w:r>
          </w:p>
        </w:tc>
        <w:tc>
          <w:tcPr>
            <w:tcW w:w="568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14</w:t>
            </w:r>
          </w:p>
        </w:tc>
        <w:tc>
          <w:tcPr>
            <w:tcW w:w="849" w:type="dxa"/>
          </w:tcPr>
          <w:p w:rsidR="008912DA" w:rsidRPr="00A47C90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6"/>
                <w:szCs w:val="20"/>
              </w:rPr>
              <w:t>15</w:t>
            </w:r>
          </w:p>
        </w:tc>
      </w:tr>
      <w:tr w:rsidR="00253AC7" w:rsidRPr="00253AC7" w:rsidTr="008713A5">
        <w:trPr>
          <w:trHeight w:val="105"/>
        </w:trPr>
        <w:tc>
          <w:tcPr>
            <w:tcW w:w="993" w:type="dxa"/>
            <w:vMerge w:val="restart"/>
            <w:vAlign w:val="center"/>
          </w:tcPr>
          <w:p w:rsidR="006D761C" w:rsidRPr="00A47C90" w:rsidRDefault="00A47C90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852101О.99.0.ББ29КС80000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A47C9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6D761C" w:rsidRPr="00A47C90" w:rsidRDefault="00BD34FB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23.01.06 Машинист дорожных и строительных машин</w:t>
            </w:r>
          </w:p>
        </w:tc>
        <w:tc>
          <w:tcPr>
            <w:tcW w:w="1134" w:type="dxa"/>
            <w:vMerge w:val="restart"/>
            <w:vAlign w:val="center"/>
          </w:tcPr>
          <w:p w:rsidR="006D761C" w:rsidRPr="00A47C90" w:rsidRDefault="00E15538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</w:t>
            </w:r>
            <w:r w:rsidR="006D761C" w:rsidRPr="00A47C90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6D761C" w:rsidRPr="00A47C90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A47C9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6D761C" w:rsidRPr="006C353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8713A5">
        <w:trPr>
          <w:trHeight w:val="583"/>
        </w:trPr>
        <w:tc>
          <w:tcPr>
            <w:tcW w:w="993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6C353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8713A5">
        <w:trPr>
          <w:trHeight w:val="382"/>
        </w:trPr>
        <w:tc>
          <w:tcPr>
            <w:tcW w:w="993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6C353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8713A5">
        <w:trPr>
          <w:trHeight w:val="550"/>
        </w:trPr>
        <w:tc>
          <w:tcPr>
            <w:tcW w:w="993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6C353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6C3533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8713A5">
        <w:trPr>
          <w:trHeight w:val="354"/>
        </w:trPr>
        <w:tc>
          <w:tcPr>
            <w:tcW w:w="993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253AC7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6D761C" w:rsidRPr="006C3533" w:rsidRDefault="006D761C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6D761C" w:rsidRPr="006C3533" w:rsidRDefault="006D761C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6D761C" w:rsidRPr="006C3533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6D761C" w:rsidRPr="006C3533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6D761C" w:rsidRPr="006C3533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6D761C" w:rsidRPr="006C3533" w:rsidRDefault="006D761C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6D761C" w:rsidRPr="006C3533" w:rsidRDefault="00717AE9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E15538">
        <w:trPr>
          <w:trHeight w:val="354"/>
        </w:trPr>
        <w:tc>
          <w:tcPr>
            <w:tcW w:w="993" w:type="dxa"/>
            <w:vMerge w:val="restart"/>
            <w:vAlign w:val="center"/>
          </w:tcPr>
          <w:p w:rsidR="00F23CBD" w:rsidRPr="006C3533" w:rsidRDefault="006C3533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lastRenderedPageBreak/>
              <w:t>852101О.99.0.ББ29ТГ04002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F23CBD" w:rsidRPr="006C3533" w:rsidRDefault="00BD34FB" w:rsidP="004715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E15538">
        <w:trPr>
          <w:trHeight w:val="354"/>
        </w:trPr>
        <w:tc>
          <w:tcPr>
            <w:tcW w:w="993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E15538">
        <w:trPr>
          <w:trHeight w:val="1179"/>
        </w:trPr>
        <w:tc>
          <w:tcPr>
            <w:tcW w:w="993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E15538">
        <w:trPr>
          <w:trHeight w:val="1548"/>
        </w:trPr>
        <w:tc>
          <w:tcPr>
            <w:tcW w:w="993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E15538">
        <w:trPr>
          <w:trHeight w:val="354"/>
        </w:trPr>
        <w:tc>
          <w:tcPr>
            <w:tcW w:w="993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253AC7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F23CBD" w:rsidRPr="006C3533" w:rsidRDefault="00F23CBD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23CBD" w:rsidRPr="006C3533" w:rsidRDefault="00F23CBD" w:rsidP="00E15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F23CBD" w:rsidRPr="006C3533" w:rsidRDefault="00F23CBD" w:rsidP="005778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BD34FB">
        <w:trPr>
          <w:trHeight w:val="354"/>
        </w:trPr>
        <w:tc>
          <w:tcPr>
            <w:tcW w:w="993" w:type="dxa"/>
            <w:vMerge w:val="restart"/>
            <w:vAlign w:val="center"/>
          </w:tcPr>
          <w:p w:rsidR="0053264E" w:rsidRPr="006C353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6C353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418" w:type="dxa"/>
            <w:vMerge w:val="restart"/>
            <w:vAlign w:val="center"/>
          </w:tcPr>
          <w:p w:rsidR="0053264E" w:rsidRPr="006C353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134" w:type="dxa"/>
            <w:vMerge w:val="restart"/>
            <w:vAlign w:val="center"/>
          </w:tcPr>
          <w:p w:rsidR="0053264E" w:rsidRPr="006C353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vMerge w:val="restart"/>
            <w:vAlign w:val="center"/>
          </w:tcPr>
          <w:p w:rsidR="0053264E" w:rsidRPr="006C3533" w:rsidRDefault="0053264E" w:rsidP="00BD34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2" w:type="dxa"/>
            <w:vMerge w:val="restart"/>
          </w:tcPr>
          <w:p w:rsidR="0053264E" w:rsidRPr="006C3533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1.Сохранность контингента</w:t>
            </w:r>
          </w:p>
        </w:tc>
        <w:tc>
          <w:tcPr>
            <w:tcW w:w="850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1134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95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253AC7" w:rsidRPr="00253AC7" w:rsidTr="00A47C90">
        <w:trPr>
          <w:trHeight w:val="354"/>
        </w:trPr>
        <w:tc>
          <w:tcPr>
            <w:tcW w:w="993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2. Доля обучающихся, прошедших промежуточную аттестацию, в общей численности обучающихся</w:t>
            </w:r>
          </w:p>
        </w:tc>
        <w:tc>
          <w:tcPr>
            <w:tcW w:w="850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A47C90">
        <w:trPr>
          <w:trHeight w:val="354"/>
        </w:trPr>
        <w:tc>
          <w:tcPr>
            <w:tcW w:w="993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3. Доля выпускников, прошедших государственную итоговую аттестацию, в общей численности выпускников</w:t>
            </w:r>
          </w:p>
        </w:tc>
        <w:tc>
          <w:tcPr>
            <w:tcW w:w="850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253AC7" w:rsidRPr="00253AC7" w:rsidTr="00A47C90">
        <w:trPr>
          <w:trHeight w:val="354"/>
        </w:trPr>
        <w:tc>
          <w:tcPr>
            <w:tcW w:w="993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4. Доля выпускников, трудоустроившихся в течение одного года после окончания обучения по полученной специальности (профессии), в общей их численности</w:t>
            </w:r>
          </w:p>
        </w:tc>
        <w:tc>
          <w:tcPr>
            <w:tcW w:w="850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1134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78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5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253AC7" w:rsidRPr="00253AC7" w:rsidTr="00E15538">
        <w:trPr>
          <w:trHeight w:val="354"/>
        </w:trPr>
        <w:tc>
          <w:tcPr>
            <w:tcW w:w="993" w:type="dxa"/>
            <w:vMerge/>
          </w:tcPr>
          <w:p w:rsidR="0053264E" w:rsidRPr="00253AC7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418" w:type="dxa"/>
            <w:vMerge/>
          </w:tcPr>
          <w:p w:rsidR="0053264E" w:rsidRPr="00253AC7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1134" w:type="dxa"/>
            <w:vMerge/>
          </w:tcPr>
          <w:p w:rsidR="0053264E" w:rsidRPr="00253AC7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992" w:type="dxa"/>
            <w:vMerge/>
          </w:tcPr>
          <w:p w:rsidR="0053264E" w:rsidRPr="00253AC7" w:rsidRDefault="0053264E" w:rsidP="00E155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8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5. Уровень выполнения контрольных цифр приема</w:t>
            </w:r>
          </w:p>
        </w:tc>
        <w:tc>
          <w:tcPr>
            <w:tcW w:w="850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744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992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568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  <w:lang w:val="en-US"/>
              </w:rPr>
              <w:t>-</w:t>
            </w:r>
          </w:p>
        </w:tc>
        <w:tc>
          <w:tcPr>
            <w:tcW w:w="849" w:type="dxa"/>
            <w:vAlign w:val="center"/>
          </w:tcPr>
          <w:p w:rsidR="0053264E" w:rsidRPr="006C3533" w:rsidRDefault="0053264E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6C3533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</w:tbl>
    <w:p w:rsidR="00057D9F" w:rsidRPr="00253AC7" w:rsidRDefault="00057D9F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562A3A">
        <w:rPr>
          <w:rFonts w:ascii="Times New Roman" w:hAnsi="Times New Roman" w:cs="Times New Roman"/>
          <w:color w:val="000000" w:themeColor="text1"/>
          <w:sz w:val="20"/>
          <w:szCs w:val="20"/>
        </w:rPr>
        <w:t>3.2. Показатели, характеризующие объем государственной услуги:</w:t>
      </w:r>
    </w:p>
    <w:p w:rsidR="000D2EEB" w:rsidRPr="00562A3A" w:rsidRDefault="000D2EEB" w:rsidP="008912DA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16302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1701"/>
        <w:gridCol w:w="1276"/>
        <w:gridCol w:w="992"/>
        <w:gridCol w:w="993"/>
        <w:gridCol w:w="1275"/>
        <w:gridCol w:w="851"/>
        <w:gridCol w:w="709"/>
        <w:gridCol w:w="992"/>
        <w:gridCol w:w="850"/>
        <w:gridCol w:w="851"/>
        <w:gridCol w:w="992"/>
        <w:gridCol w:w="851"/>
        <w:gridCol w:w="850"/>
        <w:gridCol w:w="567"/>
        <w:gridCol w:w="567"/>
      </w:tblGrid>
      <w:tr w:rsidR="00253AC7" w:rsidRPr="00562A3A" w:rsidTr="008912DA">
        <w:trPr>
          <w:trHeight w:val="561"/>
        </w:trPr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Уникаль-ный номер реест-</w:t>
            </w:r>
          </w:p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ровой записи </w:t>
            </w:r>
          </w:p>
        </w:tc>
        <w:tc>
          <w:tcPr>
            <w:tcW w:w="39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содержание государственной услуги 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19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Показатель, характеризующий условия (формы) оказания государственной услуги 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</w:rPr>
              <w:t>(по справочникам)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Показатель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Значение </w:t>
            </w:r>
          </w:p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показателя объема государственной услуги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Размер платы (цена, тариф)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Допустимые  (возможные)  отклонения  от  установленных показателей объема государственной услуги</w:t>
            </w:r>
          </w:p>
        </w:tc>
      </w:tr>
      <w:tr w:rsidR="00253AC7" w:rsidRPr="00562A3A" w:rsidTr="008912DA">
        <w:trPr>
          <w:trHeight w:val="57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9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9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наименование показателя 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единица измерения </w:t>
            </w:r>
          </w:p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2A3A"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2A3A"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562A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2A3A"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(2-й год планово-го периода)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2A3A"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(очеред-ной финан-совый год)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53264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2A3A"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(1-й год планово-го периода)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202</w:t>
            </w:r>
            <w:r w:rsidR="00562A3A"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 год </w:t>
            </w:r>
          </w:p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(2-й год планово-го периода)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в абсолютных показателях</w:t>
            </w:r>
          </w:p>
        </w:tc>
      </w:tr>
      <w:tr w:rsidR="00253AC7" w:rsidRPr="00562A3A" w:rsidTr="00F23ED0">
        <w:trPr>
          <w:trHeight w:val="492"/>
        </w:trPr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Условия (формы) оказания 2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наиме-нование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код по </w:t>
            </w:r>
            <w:hyperlink r:id="rId13" w:history="1">
              <w:r w:rsidRPr="00562A3A">
                <w:rPr>
                  <w:rFonts w:ascii="Times New Roman" w:hAnsi="Times New Roman" w:cs="Times New Roman"/>
                  <w:color w:val="000000" w:themeColor="text1"/>
                  <w:sz w:val="18"/>
                  <w:szCs w:val="20"/>
                </w:rPr>
                <w:t xml:space="preserve">ОКЕИ </w:t>
              </w:r>
            </w:hyperlink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253AC7" w:rsidRPr="00562A3A" w:rsidTr="008912DA">
        <w:trPr>
          <w:trHeight w:val="2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5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6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7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11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13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 xml:space="preserve">15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</w:tr>
      <w:tr w:rsidR="00253AC7" w:rsidRPr="00253AC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852101О.99.0.ББ29КС80000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23.01.06 Машинист дорожных и строительных машин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852101О.99.0.ББ29ТГ04002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Основное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  <w:tr w:rsidR="00253AC7" w:rsidRPr="00253AC7" w:rsidTr="008912DA">
        <w:trPr>
          <w:trHeight w:val="3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3264E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852101О.99.0.ББ29ТГ20002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Не указано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23.01.17</w:t>
            </w: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ab/>
              <w:t>Мастер по ремонту и обслуживанию автомобилей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Среднее общее образование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Очная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Численность обучающихся (человек)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562A3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4FB" w:rsidRPr="00562A3A" w:rsidRDefault="00BD34FB" w:rsidP="00A47C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</w:tr>
    </w:tbl>
    <w:p w:rsidR="008912DA" w:rsidRPr="00253AC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 w:val="4"/>
        </w:rPr>
      </w:pPr>
    </w:p>
    <w:p w:rsidR="008912DA" w:rsidRPr="00253AC7" w:rsidRDefault="008912DA" w:rsidP="008912DA">
      <w:pPr>
        <w:pStyle w:val="ConsPlusNonformat"/>
        <w:jc w:val="center"/>
        <w:rPr>
          <w:color w:val="FF0000"/>
        </w:rPr>
        <w:sectPr w:rsidR="008912DA" w:rsidRPr="00253AC7" w:rsidSect="008713A5">
          <w:pgSz w:w="16838" w:h="11906" w:orient="landscape" w:code="9"/>
          <w:pgMar w:top="709" w:right="567" w:bottom="851" w:left="1134" w:header="454" w:footer="720" w:gutter="0"/>
          <w:cols w:space="720"/>
          <w:titlePg/>
          <w:docGrid w:linePitch="299"/>
        </w:sectPr>
      </w:pPr>
    </w:p>
    <w:p w:rsidR="008912DA" w:rsidRPr="00253AC7" w:rsidRDefault="008912DA" w:rsidP="008912DA">
      <w:pPr>
        <w:pStyle w:val="ConsPlusNonformat"/>
        <w:jc w:val="center"/>
        <w:rPr>
          <w:rFonts w:ascii="Times New Roman" w:hAnsi="Times New Roman" w:cs="Times New Roman"/>
          <w:color w:val="FF0000"/>
          <w:szCs w:val="22"/>
        </w:rPr>
      </w:pP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2A3A">
        <w:rPr>
          <w:rFonts w:ascii="Times New Roman" w:hAnsi="Times New Roman" w:cs="Times New Roman"/>
          <w:color w:val="000000" w:themeColor="text1"/>
        </w:rPr>
        <w:t>4. Нормативные правовые акты, устанавливающие размер платы (цену, тариф) либо порядок ее (его) установления:</w:t>
      </w: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0"/>
        <w:gridCol w:w="1680"/>
        <w:gridCol w:w="1680"/>
        <w:gridCol w:w="1683"/>
        <w:gridCol w:w="2891"/>
      </w:tblGrid>
      <w:tr w:rsidR="00253AC7" w:rsidRPr="00562A3A" w:rsidTr="008912DA">
        <w:tc>
          <w:tcPr>
            <w:tcW w:w="96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Нормативный правовой акт </w:t>
            </w:r>
          </w:p>
        </w:tc>
      </w:tr>
      <w:tr w:rsidR="00253AC7" w:rsidRPr="00562A3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вид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принявший орган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дата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номер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наименование </w:t>
            </w:r>
          </w:p>
        </w:tc>
      </w:tr>
      <w:tr w:rsidR="00253AC7" w:rsidRPr="00562A3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1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2 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3 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4 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  <w:sz w:val="20"/>
              </w:rPr>
              <w:t xml:space="preserve">5 </w:t>
            </w:r>
          </w:p>
        </w:tc>
      </w:tr>
      <w:tr w:rsidR="008912DA" w:rsidRPr="00562A3A" w:rsidTr="008912D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</w:rPr>
            </w:pPr>
          </w:p>
        </w:tc>
      </w:tr>
    </w:tbl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2A3A">
        <w:rPr>
          <w:rFonts w:ascii="Times New Roman" w:hAnsi="Times New Roman" w:cs="Times New Roman"/>
          <w:color w:val="000000" w:themeColor="text1"/>
        </w:rPr>
        <w:t>5. Порядок оказания государственной услуги:</w:t>
      </w: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2A3A">
        <w:rPr>
          <w:rFonts w:ascii="Times New Roman" w:hAnsi="Times New Roman" w:cs="Times New Roman"/>
          <w:color w:val="000000" w:themeColor="text1"/>
        </w:rPr>
        <w:t>5.1. Нормативные правовые акты, регулирующие порядок оказания государственной услуги:</w:t>
      </w:r>
    </w:p>
    <w:tbl>
      <w:tblPr>
        <w:tblW w:w="9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9608"/>
      </w:tblGrid>
      <w:tr w:rsidR="00253AC7" w:rsidRPr="00562A3A" w:rsidTr="008912DA">
        <w:trPr>
          <w:trHeight w:val="570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2A3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29.12.2012 № 273-ФЗ «Об образовании в Российской Федерации»; </w:t>
            </w:r>
          </w:p>
        </w:tc>
      </w:tr>
      <w:tr w:rsidR="00253AC7" w:rsidRPr="00562A3A" w:rsidTr="008912DA">
        <w:trPr>
          <w:trHeight w:val="100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2A3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 </w:t>
            </w:r>
          </w:p>
        </w:tc>
      </w:tr>
      <w:tr w:rsidR="00253AC7" w:rsidRPr="00562A3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2A3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</w:rPr>
              <w:t>Закон Новосибирской области от 05.07.2013 № 361-ОЗ «О регулировании отношений в сфере образования в Новосибирской области»;</w:t>
            </w:r>
          </w:p>
        </w:tc>
      </w:tr>
      <w:tr w:rsidR="008912DA" w:rsidRPr="00562A3A" w:rsidTr="008912DA">
        <w:trPr>
          <w:trHeight w:val="735"/>
        </w:trPr>
        <w:tc>
          <w:tcPr>
            <w:tcW w:w="9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12DA" w:rsidRPr="00562A3A" w:rsidRDefault="008912DA" w:rsidP="00891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</w:rPr>
              <w:t>Приказ Минобрнауки РФ от 29.10.2013 № 1199 «Об утверждении перечней профессий и специальностей среднего профессионального образования».</w:t>
            </w:r>
          </w:p>
        </w:tc>
      </w:tr>
    </w:tbl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562A3A">
        <w:rPr>
          <w:rFonts w:ascii="Times New Roman" w:hAnsi="Times New Roman" w:cs="Times New Roman"/>
          <w:color w:val="000000" w:themeColor="text1"/>
        </w:rPr>
        <w:t>5.2.  Порядок  информирования  потенциальных  потребителей  государственной услуги:</w:t>
      </w: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3"/>
        <w:gridCol w:w="3193"/>
        <w:gridCol w:w="3193"/>
      </w:tblGrid>
      <w:tr w:rsidR="00253AC7" w:rsidRPr="00562A3A" w:rsidTr="008912DA">
        <w:tc>
          <w:tcPr>
            <w:tcW w:w="3193" w:type="dxa"/>
          </w:tcPr>
          <w:p w:rsidR="008912DA" w:rsidRPr="00562A3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2A3A">
              <w:rPr>
                <w:color w:val="000000" w:themeColor="text1"/>
                <w:szCs w:val="22"/>
              </w:rPr>
              <w:t xml:space="preserve">Способ информирования </w:t>
            </w:r>
          </w:p>
        </w:tc>
        <w:tc>
          <w:tcPr>
            <w:tcW w:w="3193" w:type="dxa"/>
          </w:tcPr>
          <w:p w:rsidR="008912DA" w:rsidRPr="00562A3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2A3A">
              <w:rPr>
                <w:color w:val="000000" w:themeColor="text1"/>
                <w:szCs w:val="22"/>
              </w:rPr>
              <w:t xml:space="preserve">Состав размещаемой информации </w:t>
            </w:r>
          </w:p>
        </w:tc>
        <w:tc>
          <w:tcPr>
            <w:tcW w:w="3193" w:type="dxa"/>
          </w:tcPr>
          <w:p w:rsidR="008912DA" w:rsidRPr="00562A3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2A3A">
              <w:rPr>
                <w:color w:val="000000" w:themeColor="text1"/>
                <w:szCs w:val="22"/>
              </w:rPr>
              <w:t xml:space="preserve">Частота обновления информации </w:t>
            </w:r>
          </w:p>
        </w:tc>
      </w:tr>
      <w:tr w:rsidR="00253AC7" w:rsidRPr="00562A3A" w:rsidTr="008912DA">
        <w:tc>
          <w:tcPr>
            <w:tcW w:w="3193" w:type="dxa"/>
          </w:tcPr>
          <w:p w:rsidR="008912DA" w:rsidRPr="00562A3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2A3A">
              <w:rPr>
                <w:color w:val="000000" w:themeColor="text1"/>
                <w:szCs w:val="22"/>
              </w:rPr>
              <w:t xml:space="preserve">1 </w:t>
            </w:r>
          </w:p>
        </w:tc>
        <w:tc>
          <w:tcPr>
            <w:tcW w:w="3193" w:type="dxa"/>
          </w:tcPr>
          <w:p w:rsidR="008912DA" w:rsidRPr="00562A3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2A3A">
              <w:rPr>
                <w:color w:val="000000" w:themeColor="text1"/>
                <w:szCs w:val="22"/>
              </w:rPr>
              <w:t xml:space="preserve">2 </w:t>
            </w:r>
          </w:p>
        </w:tc>
        <w:tc>
          <w:tcPr>
            <w:tcW w:w="3193" w:type="dxa"/>
          </w:tcPr>
          <w:p w:rsidR="008912DA" w:rsidRPr="00562A3A" w:rsidRDefault="008912DA" w:rsidP="008912DA">
            <w:pPr>
              <w:pStyle w:val="ConsPlusNormal"/>
              <w:jc w:val="center"/>
              <w:rPr>
                <w:color w:val="000000" w:themeColor="text1"/>
                <w:szCs w:val="22"/>
              </w:rPr>
            </w:pPr>
            <w:r w:rsidRPr="00562A3A">
              <w:rPr>
                <w:color w:val="000000" w:themeColor="text1"/>
                <w:szCs w:val="22"/>
              </w:rPr>
              <w:t xml:space="preserve">3 </w:t>
            </w:r>
          </w:p>
        </w:tc>
      </w:tr>
      <w:tr w:rsidR="00253AC7" w:rsidRPr="00562A3A" w:rsidTr="008912DA"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на сайте профессиональной образовательной организации</w:t>
            </w:r>
          </w:p>
        </w:tc>
        <w:tc>
          <w:tcPr>
            <w:tcW w:w="3193" w:type="dxa"/>
            <w:vAlign w:val="center"/>
          </w:tcPr>
          <w:p w:rsidR="0025489F" w:rsidRDefault="0025489F" w:rsidP="00254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в соответствии с </w:t>
            </w:r>
          </w:p>
          <w:p w:rsidR="0025489F" w:rsidRDefault="0025489F" w:rsidP="00254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Постановлением Правительства РФ от 20.10.2021 № 1802</w:t>
            </w:r>
          </w:p>
          <w:p w:rsidR="008912DA" w:rsidRPr="00562A3A" w:rsidRDefault="0025489F" w:rsidP="00254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"Об утверждении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а также о признании утратившими силу некоторых актов и отдельных положений некоторых актов Правительства Российской Федерации</w:t>
            </w:r>
          </w:p>
        </w:tc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  <w:tr w:rsidR="00253AC7" w:rsidRPr="00562A3A" w:rsidTr="008912DA"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vMerge w:val="restart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Правила приема; условия приема по договорам об оказании платных образовательных услуг; перечень специальностей (профессий); общее количество мест для приема; требования к уровню образования; перечень вступительных испытаний; информация о </w:t>
            </w: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необходимости обязательного предварительного медицинского осмотра; информация о наличии общежития; контактная информация</w:t>
            </w:r>
          </w:p>
        </w:tc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Постоянно в течение года</w:t>
            </w:r>
          </w:p>
        </w:tc>
      </w:tr>
      <w:tr w:rsidR="00253AC7" w:rsidRPr="00562A3A" w:rsidTr="008912DA"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vMerge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253AC7" w:rsidRPr="00562A3A" w:rsidTr="008912DA"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 xml:space="preserve">Размещение информации на информационных стендах профессиональной </w:t>
            </w: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образовательной организации</w:t>
            </w:r>
          </w:p>
        </w:tc>
        <w:tc>
          <w:tcPr>
            <w:tcW w:w="3193" w:type="dxa"/>
            <w:vMerge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 мере необходимости</w:t>
            </w:r>
          </w:p>
        </w:tc>
      </w:tr>
      <w:tr w:rsidR="008912DA" w:rsidRPr="00562A3A" w:rsidTr="008912DA"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lastRenderedPageBreak/>
              <w:t>Профориентационная работа в школах</w:t>
            </w:r>
          </w:p>
        </w:tc>
        <w:tc>
          <w:tcPr>
            <w:tcW w:w="3193" w:type="dxa"/>
            <w:vMerge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</w:p>
        </w:tc>
        <w:tc>
          <w:tcPr>
            <w:tcW w:w="3193" w:type="dxa"/>
            <w:vAlign w:val="center"/>
          </w:tcPr>
          <w:p w:rsidR="008912DA" w:rsidRPr="00562A3A" w:rsidRDefault="008912DA" w:rsidP="008912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</w:pPr>
            <w:r w:rsidRPr="00562A3A">
              <w:rPr>
                <w:rFonts w:ascii="Times New Roman" w:eastAsia="Times New Roman" w:hAnsi="Times New Roman" w:cs="Times New Roman"/>
                <w:color w:val="000000" w:themeColor="text1"/>
                <w:sz w:val="20"/>
              </w:rPr>
              <w:t>Постоянно в течение года</w:t>
            </w:r>
          </w:p>
        </w:tc>
      </w:tr>
    </w:tbl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25489F" w:rsidRDefault="0025489F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br w:type="page"/>
      </w:r>
    </w:p>
    <w:p w:rsidR="008912DA" w:rsidRPr="00562A3A" w:rsidRDefault="008912DA" w:rsidP="00891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bookmarkStart w:id="0" w:name="_GoBack"/>
      <w:bookmarkEnd w:id="0"/>
      <w:r w:rsidRPr="00562A3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Часть </w:t>
      </w:r>
      <w:r w:rsidRPr="00562A3A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III</w:t>
      </w:r>
      <w:r w:rsidRPr="00562A3A">
        <w:rPr>
          <w:rFonts w:ascii="Times New Roman" w:hAnsi="Times New Roman" w:cs="Times New Roman"/>
          <w:color w:val="000000" w:themeColor="text1"/>
          <w:sz w:val="20"/>
          <w:szCs w:val="20"/>
        </w:rPr>
        <w:t>. Прочие сведения о государственном задании</w:t>
      </w:r>
    </w:p>
    <w:p w:rsidR="008912DA" w:rsidRPr="00562A3A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562A3A" w:rsidRDefault="008912DA" w:rsidP="008912DA">
      <w:pPr>
        <w:pStyle w:val="ConsPlusNonformat"/>
        <w:jc w:val="center"/>
        <w:rPr>
          <w:color w:val="000000" w:themeColor="text1"/>
        </w:rPr>
      </w:pPr>
    </w:p>
    <w:p w:rsidR="008912DA" w:rsidRPr="00562A3A" w:rsidRDefault="008912DA" w:rsidP="008912DA">
      <w:pPr>
        <w:pStyle w:val="a6"/>
        <w:numPr>
          <w:ilvl w:val="0"/>
          <w:numId w:val="15"/>
        </w:numPr>
        <w:spacing w:after="0" w:line="240" w:lineRule="auto"/>
        <w:ind w:left="284" w:hanging="284"/>
        <w:rPr>
          <w:rFonts w:ascii="Times New Roman" w:hAnsi="Times New Roman" w:cs="Times New Roman"/>
          <w:color w:val="000000" w:themeColor="text1"/>
        </w:rPr>
      </w:pPr>
      <w:r w:rsidRPr="00562A3A">
        <w:rPr>
          <w:rFonts w:ascii="Times New Roman" w:hAnsi="Times New Roman" w:cs="Times New Roman"/>
          <w:color w:val="000000" w:themeColor="text1"/>
        </w:rPr>
        <w:t xml:space="preserve">Основания (условия и порядок) для досрочного прекращения выполнения государственного задания </w:t>
      </w:r>
    </w:p>
    <w:p w:rsidR="008912DA" w:rsidRPr="00562A3A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562A3A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62A3A">
        <w:rPr>
          <w:rFonts w:ascii="Times New Roman" w:eastAsia="Times New Roman" w:hAnsi="Times New Roman" w:cs="Times New Roman"/>
          <w:color w:val="000000" w:themeColor="text1"/>
        </w:rPr>
        <w:t xml:space="preserve">Выполнение государственного задания завершается по окончании финансового года. </w:t>
      </w:r>
    </w:p>
    <w:p w:rsidR="008912DA" w:rsidRPr="00562A3A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62A3A">
        <w:rPr>
          <w:rFonts w:ascii="Times New Roman" w:eastAsia="Times New Roman" w:hAnsi="Times New Roman" w:cs="Times New Roman"/>
          <w:color w:val="000000" w:themeColor="text1"/>
        </w:rPr>
        <w:t>Досрочное прекращение государственного задания возможно при следующих условиях:</w:t>
      </w:r>
    </w:p>
    <w:p w:rsidR="008912DA" w:rsidRPr="00562A3A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562A3A">
        <w:rPr>
          <w:rFonts w:ascii="Times New Roman" w:eastAsia="Times New Roman" w:hAnsi="Times New Roman" w:cs="Times New Roman"/>
          <w:color w:val="000000" w:themeColor="text1"/>
        </w:rPr>
        <w:t>- ликвидации, реорганизации профессионального образовательного учреждения;</w:t>
      </w:r>
    </w:p>
    <w:p w:rsidR="008912DA" w:rsidRPr="00562A3A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562A3A">
        <w:rPr>
          <w:rFonts w:ascii="Times New Roman" w:eastAsia="Times New Roman" w:hAnsi="Times New Roman" w:cs="Times New Roman"/>
          <w:color w:val="000000" w:themeColor="text1"/>
        </w:rPr>
        <w:t>- исключение государственной услуги из Базового (отраслевого) или регионального перечня государственных услуг (работ);</w:t>
      </w:r>
    </w:p>
    <w:p w:rsidR="008912DA" w:rsidRPr="00562A3A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  <w:r w:rsidRPr="00562A3A">
        <w:rPr>
          <w:rFonts w:ascii="Times New Roman" w:eastAsia="Times New Roman" w:hAnsi="Times New Roman" w:cs="Times New Roman"/>
          <w:color w:val="000000" w:themeColor="text1"/>
        </w:rPr>
        <w:t>- иные основания, предусмотренные законодательством.</w:t>
      </w:r>
    </w:p>
    <w:p w:rsidR="008912DA" w:rsidRPr="00562A3A" w:rsidRDefault="008912DA" w:rsidP="008912DA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562A3A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>2.  Иная информация, необходимая для выполнения (контроля за выполнением)</w:t>
      </w:r>
    </w:p>
    <w:p w:rsidR="008912DA" w:rsidRPr="00562A3A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государственного задания </w:t>
      </w:r>
    </w:p>
    <w:p w:rsidR="008912DA" w:rsidRPr="00562A3A" w:rsidRDefault="008912DA" w:rsidP="008912DA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62A3A">
        <w:rPr>
          <w:rFonts w:ascii="Times New Roman" w:eastAsia="Calibri" w:hAnsi="Times New Roman" w:cs="Times New Roman"/>
          <w:color w:val="000000" w:themeColor="text1"/>
        </w:rPr>
        <w:t>Иная информация не требуется.</w:t>
      </w:r>
    </w:p>
    <w:p w:rsidR="008912DA" w:rsidRPr="00562A3A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62A3A" w:rsidRDefault="008912DA" w:rsidP="008912DA">
      <w:pPr>
        <w:pStyle w:val="ConsPlusNonformat"/>
        <w:spacing w:line="36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>3. Порядок контроля за выполнением государственного задания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2"/>
      </w:tblGrid>
      <w:tr w:rsidR="00253AC7" w:rsidRPr="00562A3A" w:rsidTr="008912DA">
        <w:tc>
          <w:tcPr>
            <w:tcW w:w="3212" w:type="dxa"/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Форма контроля </w:t>
            </w:r>
          </w:p>
        </w:tc>
        <w:tc>
          <w:tcPr>
            <w:tcW w:w="3212" w:type="dxa"/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Периодичность </w:t>
            </w:r>
          </w:p>
        </w:tc>
        <w:tc>
          <w:tcPr>
            <w:tcW w:w="3212" w:type="dxa"/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Органы исполнительной власти Новосибирской области, осуществляющие контроль </w:t>
            </w:r>
          </w:p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за выполнением </w:t>
            </w:r>
          </w:p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государственного задания </w:t>
            </w:r>
          </w:p>
        </w:tc>
      </w:tr>
      <w:tr w:rsidR="00253AC7" w:rsidRPr="00562A3A" w:rsidTr="008912DA">
        <w:tc>
          <w:tcPr>
            <w:tcW w:w="3212" w:type="dxa"/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</w:p>
        </w:tc>
        <w:tc>
          <w:tcPr>
            <w:tcW w:w="3212" w:type="dxa"/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</w:p>
        </w:tc>
        <w:tc>
          <w:tcPr>
            <w:tcW w:w="3212" w:type="dxa"/>
          </w:tcPr>
          <w:p w:rsidR="008912DA" w:rsidRPr="00562A3A" w:rsidRDefault="008912DA" w:rsidP="008912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62A3A">
              <w:rPr>
                <w:rFonts w:ascii="Times New Roman" w:hAnsi="Times New Roman" w:cs="Times New Roman"/>
                <w:color w:val="000000" w:themeColor="text1"/>
              </w:rPr>
              <w:t xml:space="preserve">3 </w:t>
            </w:r>
          </w:p>
        </w:tc>
      </w:tr>
      <w:tr w:rsidR="008912DA" w:rsidRPr="00562A3A" w:rsidTr="008912DA">
        <w:tc>
          <w:tcPr>
            <w:tcW w:w="3212" w:type="dxa"/>
          </w:tcPr>
          <w:p w:rsidR="008912DA" w:rsidRPr="00562A3A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62A3A">
              <w:rPr>
                <w:rFonts w:ascii="Times New Roman" w:eastAsia="Calibri" w:hAnsi="Times New Roman" w:cs="Times New Roman"/>
                <w:color w:val="000000" w:themeColor="text1"/>
              </w:rPr>
              <w:t>Профессиональное образовательное учреждение предоставляет отчет об исполнении государственного задания по форме, утвержденной постановлением Правительства Новосибирской области от 23.11.2015 № 406-п</w:t>
            </w:r>
          </w:p>
        </w:tc>
        <w:tc>
          <w:tcPr>
            <w:tcW w:w="3212" w:type="dxa"/>
          </w:tcPr>
          <w:p w:rsidR="008912DA" w:rsidRPr="00562A3A" w:rsidRDefault="008912DA" w:rsidP="008912D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62A3A">
              <w:rPr>
                <w:rFonts w:ascii="Times New Roman" w:eastAsia="Calibri" w:hAnsi="Times New Roman" w:cs="Times New Roman"/>
                <w:color w:val="000000" w:themeColor="text1"/>
              </w:rPr>
              <w:t>Ежеквартально, до 10 числа месяца, следующего за отчетным кварталом</w:t>
            </w:r>
          </w:p>
        </w:tc>
        <w:tc>
          <w:tcPr>
            <w:tcW w:w="3212" w:type="dxa"/>
          </w:tcPr>
          <w:p w:rsidR="008912DA" w:rsidRPr="00562A3A" w:rsidRDefault="008912DA" w:rsidP="008912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562A3A">
              <w:rPr>
                <w:rFonts w:ascii="Times New Roman" w:eastAsia="Calibri" w:hAnsi="Times New Roman" w:cs="Times New Roman"/>
                <w:color w:val="000000" w:themeColor="text1"/>
              </w:rPr>
              <w:t>Министерство образования Новосибирской области</w:t>
            </w:r>
          </w:p>
        </w:tc>
      </w:tr>
    </w:tbl>
    <w:p w:rsidR="008912DA" w:rsidRPr="00562A3A" w:rsidRDefault="008912DA" w:rsidP="008912DA">
      <w:pPr>
        <w:pStyle w:val="ConsPlusNonformat"/>
        <w:spacing w:line="480" w:lineRule="auto"/>
        <w:rPr>
          <w:color w:val="000000" w:themeColor="text1"/>
          <w:lang w:val="en-US"/>
        </w:rPr>
      </w:pP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>4.</w:t>
      </w:r>
      <w:r w:rsidRPr="00562A3A">
        <w:rPr>
          <w:color w:val="000000" w:themeColor="text1"/>
          <w:sz w:val="22"/>
          <w:szCs w:val="22"/>
        </w:rPr>
        <w:t xml:space="preserve"> </w:t>
      </w: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>Требования к отчетности о выполнении государственного задания:</w:t>
      </w: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8912DA" w:rsidRPr="00562A3A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  <w:r w:rsidRPr="00562A3A">
        <w:rPr>
          <w:rFonts w:ascii="Times New Roman" w:eastAsia="Times New Roman" w:hAnsi="Times New Roman" w:cs="Times New Roman"/>
          <w:color w:val="000000" w:themeColor="text1"/>
        </w:rPr>
        <w:t>4.1. Периодичность  представления  отчетов  о  выполнении государственного задания:</w:t>
      </w:r>
    </w:p>
    <w:p w:rsidR="008912DA" w:rsidRPr="00562A3A" w:rsidRDefault="008912DA" w:rsidP="008912D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</w:rPr>
      </w:pPr>
    </w:p>
    <w:p w:rsidR="008912DA" w:rsidRPr="00562A3A" w:rsidRDefault="008912DA" w:rsidP="008912DA">
      <w:pPr>
        <w:pStyle w:val="ConsPlusNonformat"/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Ежеквартально.</w:t>
      </w: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4.2. Сроки представления отчетов о выполнении государственного задания: </w:t>
      </w: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62A3A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Ежеквартально до 10 числа месяца, следующего за отчётным, по итогам года - до 20 января года, следующего за отчетным.</w:t>
      </w:r>
    </w:p>
    <w:p w:rsidR="008912DA" w:rsidRPr="00562A3A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4.3. Иные требования к отчетности о выполнении государственного задания: </w:t>
      </w: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62A3A" w:rsidRDefault="008912DA" w:rsidP="008912DA">
      <w:pPr>
        <w:pStyle w:val="ConsPlusNonformat"/>
        <w:rPr>
          <w:rFonts w:ascii="Times New Roman" w:eastAsia="Calibri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eastAsia="Calibri" w:hAnsi="Times New Roman" w:cs="Times New Roman"/>
          <w:color w:val="000000" w:themeColor="text1"/>
          <w:sz w:val="22"/>
          <w:szCs w:val="22"/>
        </w:rPr>
        <w:t>Отчет предоставляется в электронном виде и на бумажном носителе, заверенный подписью руководителя государственного образовательного учреждения и печатью учреждения.</w:t>
      </w: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62A3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5. Иные показатели, связанные с выполнением государственного задания: </w:t>
      </w:r>
    </w:p>
    <w:p w:rsidR="008912DA" w:rsidRPr="00562A3A" w:rsidRDefault="008912DA" w:rsidP="008912DA">
      <w:pPr>
        <w:pStyle w:val="ConsPlusNonformat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F7025F" w:rsidRPr="00562A3A" w:rsidRDefault="008912DA" w:rsidP="008912DA">
      <w:pPr>
        <w:pStyle w:val="ConsPlusNonformat"/>
        <w:rPr>
          <w:color w:val="000000" w:themeColor="text1"/>
          <w:sz w:val="28"/>
          <w:lang w:val="en-US"/>
        </w:rPr>
      </w:pPr>
      <w:r w:rsidRPr="00562A3A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Иные показатели не требуются.</w:t>
      </w:r>
    </w:p>
    <w:sectPr w:rsidR="00F7025F" w:rsidRPr="00562A3A" w:rsidSect="008912DA">
      <w:headerReference w:type="default" r:id="rId14"/>
      <w:pgSz w:w="11906" w:h="16838" w:code="9"/>
      <w:pgMar w:top="1134" w:right="567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C90" w:rsidRDefault="00A47C90" w:rsidP="008912DA">
      <w:pPr>
        <w:spacing w:after="0" w:line="240" w:lineRule="auto"/>
      </w:pPr>
      <w:r>
        <w:separator/>
      </w:r>
    </w:p>
  </w:endnote>
  <w:endnote w:type="continuationSeparator" w:id="0">
    <w:p w:rsidR="00A47C90" w:rsidRDefault="00A47C90" w:rsidP="0089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1"/>
      <w:docPartObj>
        <w:docPartGallery w:val="Page Numbers (Bottom of Page)"/>
        <w:docPartUnique/>
      </w:docPartObj>
    </w:sdtPr>
    <w:sdtEndPr/>
    <w:sdtContent>
      <w:p w:rsidR="00A47C90" w:rsidRDefault="00A47C9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89F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A47C90" w:rsidRDefault="00A47C90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1677890"/>
      <w:docPartObj>
        <w:docPartGallery w:val="Page Numbers (Bottom of Page)"/>
        <w:docPartUnique/>
      </w:docPartObj>
    </w:sdtPr>
    <w:sdtEndPr/>
    <w:sdtContent>
      <w:p w:rsidR="00A47C90" w:rsidRDefault="00A47C9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89F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A47C90" w:rsidRDefault="00A47C9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C90" w:rsidRDefault="00A47C90" w:rsidP="008912DA">
      <w:pPr>
        <w:spacing w:after="0" w:line="240" w:lineRule="auto"/>
      </w:pPr>
      <w:r>
        <w:separator/>
      </w:r>
    </w:p>
  </w:footnote>
  <w:footnote w:type="continuationSeparator" w:id="0">
    <w:p w:rsidR="00A47C90" w:rsidRDefault="00A47C90" w:rsidP="0089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C90" w:rsidRDefault="00A47C90">
    <w:pPr>
      <w:pStyle w:val="a7"/>
      <w:jc w:val="center"/>
    </w:pPr>
  </w:p>
  <w:p w:rsidR="00A47C90" w:rsidRDefault="00A47C9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801100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47C90" w:rsidRPr="00A3037F" w:rsidRDefault="0025489F">
        <w:pPr>
          <w:pStyle w:val="a7"/>
          <w:jc w:val="center"/>
          <w:rPr>
            <w:rFonts w:ascii="Times New Roman" w:hAnsi="Times New Roman" w:cs="Times New Roman"/>
            <w:sz w:val="20"/>
          </w:rPr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C90" w:rsidRPr="00A3037F" w:rsidRDefault="00A47C90">
    <w:pPr>
      <w:pStyle w:val="a7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F67A2"/>
    <w:multiLevelType w:val="multilevel"/>
    <w:tmpl w:val="EEAA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DD5099"/>
    <w:multiLevelType w:val="hybridMultilevel"/>
    <w:tmpl w:val="B60A368A"/>
    <w:lvl w:ilvl="0" w:tplc="EC4CE3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19F63114"/>
    <w:multiLevelType w:val="hybridMultilevel"/>
    <w:tmpl w:val="A3767B2A"/>
    <w:lvl w:ilvl="0" w:tplc="44EC90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C452846"/>
    <w:multiLevelType w:val="hybridMultilevel"/>
    <w:tmpl w:val="344832F6"/>
    <w:lvl w:ilvl="0" w:tplc="87E8627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0842EF"/>
    <w:multiLevelType w:val="hybridMultilevel"/>
    <w:tmpl w:val="A6823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D42D4"/>
    <w:multiLevelType w:val="hybridMultilevel"/>
    <w:tmpl w:val="86B2FFBA"/>
    <w:lvl w:ilvl="0" w:tplc="91E8059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AB53B2"/>
    <w:multiLevelType w:val="hybridMultilevel"/>
    <w:tmpl w:val="C72EE5FA"/>
    <w:lvl w:ilvl="0" w:tplc="947CC8C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A3C0E"/>
    <w:multiLevelType w:val="hybridMultilevel"/>
    <w:tmpl w:val="9ADA28BE"/>
    <w:lvl w:ilvl="0" w:tplc="FCEC92B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B1C6E"/>
    <w:multiLevelType w:val="hybridMultilevel"/>
    <w:tmpl w:val="D5828B2E"/>
    <w:lvl w:ilvl="0" w:tplc="BF8A8B70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3500BF1"/>
    <w:multiLevelType w:val="singleLevel"/>
    <w:tmpl w:val="1882B1E8"/>
    <w:lvl w:ilvl="0">
      <w:start w:val="2"/>
      <w:numFmt w:val="decimal"/>
      <w:lvlText w:val="3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44500503"/>
    <w:multiLevelType w:val="singleLevel"/>
    <w:tmpl w:val="D0644758"/>
    <w:lvl w:ilvl="0">
      <w:start w:val="1"/>
      <w:numFmt w:val="decimal"/>
      <w:lvlText w:val="2.%1."/>
      <w:legacy w:legacy="1" w:legacySpace="0" w:legacyIndent="869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53FC201E"/>
    <w:multiLevelType w:val="hybridMultilevel"/>
    <w:tmpl w:val="ED1CECCE"/>
    <w:lvl w:ilvl="0" w:tplc="406A6CD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694CDD"/>
    <w:multiLevelType w:val="hybridMultilevel"/>
    <w:tmpl w:val="198449B4"/>
    <w:lvl w:ilvl="0" w:tplc="9B92B93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BA089F"/>
    <w:multiLevelType w:val="hybridMultilevel"/>
    <w:tmpl w:val="64DE3660"/>
    <w:lvl w:ilvl="0" w:tplc="7818919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95CFD"/>
    <w:multiLevelType w:val="hybridMultilevel"/>
    <w:tmpl w:val="63FAD9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2"/>
  </w:num>
  <w:num w:numId="5">
    <w:abstractNumId w:val="1"/>
  </w:num>
  <w:num w:numId="6">
    <w:abstractNumId w:val="8"/>
  </w:num>
  <w:num w:numId="7">
    <w:abstractNumId w:val="14"/>
  </w:num>
  <w:num w:numId="8">
    <w:abstractNumId w:val="12"/>
  </w:num>
  <w:num w:numId="9">
    <w:abstractNumId w:val="13"/>
  </w:num>
  <w:num w:numId="10">
    <w:abstractNumId w:val="7"/>
  </w:num>
  <w:num w:numId="11">
    <w:abstractNumId w:val="6"/>
  </w:num>
  <w:num w:numId="12">
    <w:abstractNumId w:val="11"/>
  </w:num>
  <w:num w:numId="13">
    <w:abstractNumId w:val="5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912DA"/>
    <w:rsid w:val="00057D9F"/>
    <w:rsid w:val="00085F82"/>
    <w:rsid w:val="000D2EEB"/>
    <w:rsid w:val="00105690"/>
    <w:rsid w:val="001329A2"/>
    <w:rsid w:val="00202567"/>
    <w:rsid w:val="00253AC7"/>
    <w:rsid w:val="0025489F"/>
    <w:rsid w:val="00282622"/>
    <w:rsid w:val="00284E0A"/>
    <w:rsid w:val="00295510"/>
    <w:rsid w:val="00334480"/>
    <w:rsid w:val="0038704C"/>
    <w:rsid w:val="003A54CC"/>
    <w:rsid w:val="004159EA"/>
    <w:rsid w:val="0042710D"/>
    <w:rsid w:val="00455D08"/>
    <w:rsid w:val="004715C0"/>
    <w:rsid w:val="004E2E84"/>
    <w:rsid w:val="004F520D"/>
    <w:rsid w:val="0053264E"/>
    <w:rsid w:val="00562A3A"/>
    <w:rsid w:val="005778FC"/>
    <w:rsid w:val="00650A5B"/>
    <w:rsid w:val="006954ED"/>
    <w:rsid w:val="00695955"/>
    <w:rsid w:val="006C3533"/>
    <w:rsid w:val="006D761C"/>
    <w:rsid w:val="00717AE9"/>
    <w:rsid w:val="007D230C"/>
    <w:rsid w:val="008713A5"/>
    <w:rsid w:val="008912DA"/>
    <w:rsid w:val="009064BE"/>
    <w:rsid w:val="00972BC8"/>
    <w:rsid w:val="00A334D8"/>
    <w:rsid w:val="00A47C90"/>
    <w:rsid w:val="00AC7F0E"/>
    <w:rsid w:val="00BD34FB"/>
    <w:rsid w:val="00C553CC"/>
    <w:rsid w:val="00C96190"/>
    <w:rsid w:val="00D83CAB"/>
    <w:rsid w:val="00DF5FCA"/>
    <w:rsid w:val="00E15538"/>
    <w:rsid w:val="00E77E43"/>
    <w:rsid w:val="00F23CBD"/>
    <w:rsid w:val="00F23ED0"/>
    <w:rsid w:val="00F7025F"/>
    <w:rsid w:val="00F84AEA"/>
    <w:rsid w:val="00FA518D"/>
    <w:rsid w:val="00FC66E6"/>
    <w:rsid w:val="00FD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20E45-CC12-4A2D-A1F9-ADF201C9A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912D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91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12D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2DA"/>
    <w:pPr>
      <w:ind w:left="720"/>
      <w:contextualSpacing/>
    </w:pPr>
  </w:style>
  <w:style w:type="paragraph" w:customStyle="1" w:styleId="ConsPlusNonformat">
    <w:name w:val="ConsPlusNonformat"/>
    <w:rsid w:val="008912D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912DA"/>
  </w:style>
  <w:style w:type="paragraph" w:styleId="a9">
    <w:name w:val="footer"/>
    <w:basedOn w:val="a"/>
    <w:link w:val="aa"/>
    <w:uiPriority w:val="99"/>
    <w:unhideWhenUsed/>
    <w:rsid w:val="00891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912DA"/>
  </w:style>
  <w:style w:type="table" w:styleId="ab">
    <w:name w:val="Table Grid"/>
    <w:basedOn w:val="a1"/>
    <w:uiPriority w:val="59"/>
    <w:rsid w:val="0089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912D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23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DC41E2772540CE89436B920E86BEF4F9345B73C5B114AE3A8765A72052AFV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C41E2772540CE89436B920E86BEF4F9345B73C5B114AE3A8765A72052AFVD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AB1760-87DB-4907-8DCE-4919D2588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16</Pages>
  <Words>3275</Words>
  <Characters>18668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труда и занятости населения НСО</Company>
  <LinksUpToDate>false</LinksUpToDate>
  <CharactersWithSpaces>21900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Ланг Наталья Викторовна</cp:lastModifiedBy>
  <cp:revision>17</cp:revision>
  <dcterms:created xsi:type="dcterms:W3CDTF">2020-12-03T07:28:00Z</dcterms:created>
  <dcterms:modified xsi:type="dcterms:W3CDTF">2023-01-11T02:59:00Z</dcterms:modified>
</cp:coreProperties>
</file>