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77E43" w:rsidRDefault="00E77E43" w:rsidP="00E77E4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77E43" w:rsidRDefault="00E77E43" w:rsidP="00E77E4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105690">
        <w:rPr>
          <w:rFonts w:ascii="Times New Roman" w:hAnsi="Times New Roman" w:cs="Times New Roman"/>
          <w:sz w:val="28"/>
          <w:szCs w:val="28"/>
        </w:rPr>
        <w:t>2</w:t>
      </w:r>
      <w:r w:rsidR="003C118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690" w:rsidRPr="00057D9F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3C1188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3C1188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3C1188">
        <w:rPr>
          <w:rFonts w:ascii="Times New Roman" w:hAnsi="Times New Roman" w:cs="Times New Roman"/>
          <w:b/>
          <w:sz w:val="28"/>
          <w:szCs w:val="28"/>
        </w:rPr>
        <w:t>5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D52F37" w:rsidP="00D52F37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D52F37">
              <w:rPr>
                <w:rFonts w:ascii="Times New Roman" w:hAnsi="Times New Roman" w:cs="Times New Roman"/>
                <w:b/>
              </w:rPr>
              <w:t xml:space="preserve">Государственное автономное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155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D52F37" w:rsidRPr="00D52F37">
              <w:rPr>
                <w:rFonts w:ascii="Times New Roman" w:hAnsi="Times New Roman" w:cs="Times New Roman"/>
                <w:b/>
              </w:rPr>
              <w:t>Новосибирский лицей питания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D52F37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  <w:p w:rsidR="0088186F" w:rsidRPr="0088186F" w:rsidRDefault="0088186F" w:rsidP="0088186F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8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FB01BE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FB01BE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FB01BE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FB01BE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B01BE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B01BE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FB01BE" w:rsidRPr="00FB01BE" w:rsidTr="008912DA">
        <w:trPr>
          <w:trHeight w:val="99"/>
        </w:trPr>
        <w:tc>
          <w:tcPr>
            <w:tcW w:w="993" w:type="dxa"/>
            <w:vMerge w:val="restart"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FB01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</w:t>
            </w:r>
            <w:proofErr w:type="spellEnd"/>
            <w:r w:rsidRPr="00FB01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FB01BE" w:rsidRPr="00FB01BE" w:rsidTr="008912DA">
        <w:trPr>
          <w:trHeight w:val="462"/>
        </w:trPr>
        <w:tc>
          <w:tcPr>
            <w:tcW w:w="993" w:type="dxa"/>
            <w:vMerge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B01BE" w:rsidRDefault="008912DA" w:rsidP="00927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FB01BE" w:rsidRPr="00FB01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FB01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B01BE" w:rsidRDefault="008912DA" w:rsidP="00927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FB01BE" w:rsidRPr="00FB01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FB01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FB01BE" w:rsidRPr="00FB01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FB01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FB01BE" w:rsidRPr="00FB01BE" w:rsidTr="008912DA">
        <w:trPr>
          <w:trHeight w:val="552"/>
        </w:trPr>
        <w:tc>
          <w:tcPr>
            <w:tcW w:w="993" w:type="dxa"/>
            <w:vMerge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418" w:type="dxa"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FB01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</w:t>
            </w:r>
            <w:proofErr w:type="spellEnd"/>
            <w:r w:rsidRPr="00FB01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FB01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вание</w:t>
            </w:r>
            <w:proofErr w:type="spellEnd"/>
            <w:r w:rsidRPr="00FB01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FB01BE" w:rsidRPr="00FB01BE" w:rsidTr="008912DA">
        <w:trPr>
          <w:trHeight w:val="21"/>
        </w:trPr>
        <w:tc>
          <w:tcPr>
            <w:tcW w:w="993" w:type="dxa"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B01B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B01B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B01B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B01B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B01B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B01B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B01B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B01B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B01B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B01B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B01B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B01B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B01B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B01B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B01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B01B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FB01BE" w:rsidRPr="00FB01BE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88186F" w:rsidRPr="00FB01BE" w:rsidRDefault="00FB01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852101О.99.0.ББ29ТД48002</w:t>
            </w:r>
          </w:p>
        </w:tc>
        <w:tc>
          <w:tcPr>
            <w:tcW w:w="992" w:type="dxa"/>
            <w:vMerge w:val="restart"/>
            <w:vAlign w:val="center"/>
          </w:tcPr>
          <w:p w:rsidR="0088186F" w:rsidRPr="00FB01BE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8186F" w:rsidRPr="00FB01BE" w:rsidRDefault="0088186F" w:rsidP="00C30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43.01.09</w:t>
            </w:r>
            <w:r w:rsidRPr="00FB01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88186F" w:rsidRPr="00FB01BE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8186F" w:rsidRPr="00FB01BE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8186F" w:rsidRPr="00FB01BE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B01BE" w:rsidRDefault="0088186F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8186F" w:rsidRPr="00FB01BE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FB01BE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FB01BE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8186F" w:rsidRPr="00FB01BE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8186F" w:rsidRPr="00FB01BE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8186F" w:rsidRPr="00FB01BE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186F" w:rsidRPr="00FB01BE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FB01BE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FB01BE" w:rsidRPr="00FB01BE" w:rsidTr="00E15538">
        <w:trPr>
          <w:trHeight w:val="354"/>
        </w:trPr>
        <w:tc>
          <w:tcPr>
            <w:tcW w:w="993" w:type="dxa"/>
            <w:vMerge/>
          </w:tcPr>
          <w:p w:rsidR="0088186F" w:rsidRPr="00FB01BE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B01BE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186F" w:rsidRPr="00FB01BE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186F" w:rsidRPr="00FB01BE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B01BE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B01BE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B01BE" w:rsidRDefault="0088186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8186F" w:rsidRPr="00FB01BE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FB01BE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FB01BE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186F" w:rsidRPr="00FB01BE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186F" w:rsidRPr="00FB01BE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186F" w:rsidRPr="00FB01BE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8186F" w:rsidRPr="00FB01BE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FB01BE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FB01BE" w:rsidRPr="00FB01BE" w:rsidTr="003D0C3C">
        <w:trPr>
          <w:trHeight w:val="465"/>
        </w:trPr>
        <w:tc>
          <w:tcPr>
            <w:tcW w:w="993" w:type="dxa"/>
            <w:vMerge/>
          </w:tcPr>
          <w:p w:rsidR="0088186F" w:rsidRPr="00FB01BE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B01BE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186F" w:rsidRPr="00FB01BE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186F" w:rsidRPr="00FB01BE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B01BE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B01BE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B01BE" w:rsidRDefault="0088186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8186F" w:rsidRPr="00FB01BE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FB01BE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FB01BE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186F" w:rsidRPr="00FB01BE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186F" w:rsidRPr="00FB01BE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186F" w:rsidRPr="00FB01BE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186F" w:rsidRPr="00FB01BE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FB01BE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FB01BE" w:rsidRPr="00FB01BE" w:rsidTr="003D0C3C">
        <w:trPr>
          <w:trHeight w:val="910"/>
        </w:trPr>
        <w:tc>
          <w:tcPr>
            <w:tcW w:w="993" w:type="dxa"/>
            <w:vMerge/>
          </w:tcPr>
          <w:p w:rsidR="0088186F" w:rsidRPr="00FB01BE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B01BE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186F" w:rsidRPr="00FB01BE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186F" w:rsidRPr="00FB01BE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B01BE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B01BE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B01BE" w:rsidRDefault="0088186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8186F" w:rsidRPr="00FB01BE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FB01BE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FB01BE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8186F" w:rsidRPr="00FB01BE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8186F" w:rsidRPr="00FB01BE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8186F" w:rsidRPr="00FB01BE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186F" w:rsidRPr="00FB01BE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FB01BE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FB01BE" w:rsidRPr="00FB01BE" w:rsidTr="00E15538">
        <w:trPr>
          <w:trHeight w:val="354"/>
        </w:trPr>
        <w:tc>
          <w:tcPr>
            <w:tcW w:w="993" w:type="dxa"/>
            <w:vMerge/>
          </w:tcPr>
          <w:p w:rsidR="0088186F" w:rsidRPr="00FB01BE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B01BE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186F" w:rsidRPr="00FB01BE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186F" w:rsidRPr="00FB01BE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B01BE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B01BE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B01BE" w:rsidRDefault="0088186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8186F" w:rsidRPr="00FB01BE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FB01BE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FB01BE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186F" w:rsidRPr="00FB01BE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186F" w:rsidRPr="00FB01BE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186F" w:rsidRPr="00FB01BE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8186F" w:rsidRPr="00FB01BE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FB01BE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B01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FB01BE" w:rsidRPr="00FB01BE" w:rsidTr="0088186F">
        <w:trPr>
          <w:trHeight w:val="354"/>
        </w:trPr>
        <w:tc>
          <w:tcPr>
            <w:tcW w:w="993" w:type="dxa"/>
            <w:vMerge w:val="restart"/>
            <w:vAlign w:val="center"/>
          </w:tcPr>
          <w:p w:rsidR="00D52F37" w:rsidRPr="00DB0A84" w:rsidRDefault="00DB0A84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0A8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852101О.99.0.ББ29ТД64002</w:t>
            </w:r>
          </w:p>
        </w:tc>
        <w:tc>
          <w:tcPr>
            <w:tcW w:w="992" w:type="dxa"/>
            <w:vMerge w:val="restart"/>
            <w:vAlign w:val="center"/>
          </w:tcPr>
          <w:p w:rsidR="00D52F37" w:rsidRPr="00DB0A84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0A8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D52F37" w:rsidRPr="00DB0A84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B0A8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43.01.09</w:t>
            </w:r>
            <w:r w:rsidRPr="00DB0A8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D52F37" w:rsidRPr="008F3F58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3F5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D52F37" w:rsidRPr="008F3F58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3F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52F37" w:rsidRPr="008F3F58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52F37" w:rsidRPr="008F3F58" w:rsidRDefault="00D52F37" w:rsidP="00881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3F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52F37" w:rsidRPr="008F3F58" w:rsidRDefault="00D52F37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3F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2F37" w:rsidRPr="008F3F58" w:rsidRDefault="00D52F37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3F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52F37" w:rsidRPr="008F3F58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F3F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52F37" w:rsidRPr="008F3F58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F3F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52F37" w:rsidRPr="008F3F58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F3F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52F37" w:rsidRPr="008F3F58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F3F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52F37" w:rsidRPr="008F3F58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F3F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52F37" w:rsidRPr="008F3F58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3F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FB01BE" w:rsidRPr="00FB01BE" w:rsidTr="0088186F">
        <w:trPr>
          <w:trHeight w:val="354"/>
        </w:trPr>
        <w:tc>
          <w:tcPr>
            <w:tcW w:w="993" w:type="dxa"/>
            <w:vMerge/>
          </w:tcPr>
          <w:p w:rsidR="00D52F37" w:rsidRPr="00FB01BE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FB01BE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52F37" w:rsidRPr="00FB01BE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52F37" w:rsidRPr="008F3F58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8F3F58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8F3F58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52F37" w:rsidRPr="008F3F58" w:rsidRDefault="00D52F37" w:rsidP="0088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3F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52F37" w:rsidRPr="008F3F58" w:rsidRDefault="00D52F37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3F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2F37" w:rsidRPr="008F3F58" w:rsidRDefault="00D52F37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3F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52F37" w:rsidRPr="008F3F58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F3F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52F37" w:rsidRPr="008F3F58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F3F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52F37" w:rsidRPr="008F3F58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F3F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52F37" w:rsidRPr="008F3F58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F3F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52F37" w:rsidRPr="008F3F58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F3F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52F37" w:rsidRPr="008F3F58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3F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FB01BE" w:rsidRPr="00FB01BE" w:rsidTr="0088186F">
        <w:trPr>
          <w:trHeight w:val="354"/>
        </w:trPr>
        <w:tc>
          <w:tcPr>
            <w:tcW w:w="993" w:type="dxa"/>
            <w:vMerge/>
          </w:tcPr>
          <w:p w:rsidR="00D52F37" w:rsidRPr="00FB01BE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FB01BE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52F37" w:rsidRPr="00FB01BE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52F37" w:rsidRPr="008F3F58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8F3F58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8F3F58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52F37" w:rsidRPr="008F3F58" w:rsidRDefault="00D52F37" w:rsidP="0088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3F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52F37" w:rsidRPr="008F3F58" w:rsidRDefault="00D52F37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3F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2F37" w:rsidRPr="008F3F58" w:rsidRDefault="00D52F37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3F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52F37" w:rsidRPr="008F3F58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F3F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52F37" w:rsidRPr="008F3F58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F3F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52F37" w:rsidRPr="008F3F58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F3F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52F37" w:rsidRPr="008F3F58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F3F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52F37" w:rsidRPr="008F3F58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F3F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52F37" w:rsidRPr="008F3F58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3F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FB01BE" w:rsidRPr="00FB01BE" w:rsidTr="0088186F">
        <w:trPr>
          <w:trHeight w:val="354"/>
        </w:trPr>
        <w:tc>
          <w:tcPr>
            <w:tcW w:w="993" w:type="dxa"/>
            <w:vMerge/>
          </w:tcPr>
          <w:p w:rsidR="00D52F37" w:rsidRPr="00FB01BE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FB01BE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52F37" w:rsidRPr="00FB01BE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52F37" w:rsidRPr="008F3F58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8F3F58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8F3F58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52F37" w:rsidRPr="008F3F58" w:rsidRDefault="00D52F37" w:rsidP="0088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3F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52F37" w:rsidRPr="008F3F58" w:rsidRDefault="00D52F37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3F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2F37" w:rsidRPr="008F3F58" w:rsidRDefault="00D52F37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3F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52F37" w:rsidRPr="008F3F58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F3F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D52F37" w:rsidRPr="008F3F58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F3F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D52F37" w:rsidRPr="008F3F58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F3F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D52F37" w:rsidRPr="008F3F58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F3F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52F37" w:rsidRPr="008F3F58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F3F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52F37" w:rsidRPr="008F3F58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3F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FB01BE" w:rsidRPr="00FB01BE" w:rsidTr="0088186F">
        <w:trPr>
          <w:trHeight w:val="354"/>
        </w:trPr>
        <w:tc>
          <w:tcPr>
            <w:tcW w:w="993" w:type="dxa"/>
            <w:vMerge/>
          </w:tcPr>
          <w:p w:rsidR="00D52F37" w:rsidRPr="00FB01BE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FB01BE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52F37" w:rsidRPr="00FB01BE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52F37" w:rsidRPr="008F3F58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8F3F58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8F3F58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52F37" w:rsidRPr="006C53B1" w:rsidRDefault="00D52F37" w:rsidP="0088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52F37" w:rsidRPr="006C53B1" w:rsidRDefault="00D52F37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2F37" w:rsidRPr="006C53B1" w:rsidRDefault="00D52F37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52F37" w:rsidRPr="006C53B1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52F37" w:rsidRPr="006C53B1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52F37" w:rsidRPr="006C53B1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52F37" w:rsidRPr="006C53B1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52F37" w:rsidRPr="006C53B1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52F37" w:rsidRPr="006C53B1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FB01BE" w:rsidRPr="00FB01BE" w:rsidTr="003C7726">
        <w:trPr>
          <w:trHeight w:val="105"/>
        </w:trPr>
        <w:tc>
          <w:tcPr>
            <w:tcW w:w="993" w:type="dxa"/>
            <w:vMerge w:val="restart"/>
            <w:vAlign w:val="center"/>
          </w:tcPr>
          <w:p w:rsidR="00927F67" w:rsidRPr="009741EA" w:rsidRDefault="009741EA" w:rsidP="003C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41E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852101О.99.0.ББ29ЗА80000</w:t>
            </w:r>
          </w:p>
        </w:tc>
        <w:tc>
          <w:tcPr>
            <w:tcW w:w="992" w:type="dxa"/>
            <w:vMerge w:val="restart"/>
            <w:vAlign w:val="center"/>
          </w:tcPr>
          <w:p w:rsidR="00927F67" w:rsidRPr="009741EA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41E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927F67" w:rsidRPr="009741EA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41E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19.01.04</w:t>
            </w:r>
            <w:r w:rsidRPr="009741E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Пекарь</w:t>
            </w:r>
          </w:p>
        </w:tc>
        <w:tc>
          <w:tcPr>
            <w:tcW w:w="1134" w:type="dxa"/>
            <w:vMerge w:val="restart"/>
            <w:vAlign w:val="center"/>
          </w:tcPr>
          <w:p w:rsidR="00927F67" w:rsidRPr="009741EA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41E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927F67" w:rsidRPr="009741EA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41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27F67" w:rsidRPr="009741EA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FB01BE" w:rsidRPr="00FB01BE" w:rsidTr="003C7726">
        <w:trPr>
          <w:trHeight w:val="583"/>
        </w:trPr>
        <w:tc>
          <w:tcPr>
            <w:tcW w:w="993" w:type="dxa"/>
            <w:vMerge/>
          </w:tcPr>
          <w:p w:rsidR="00927F67" w:rsidRPr="00FB01BE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7F67" w:rsidRPr="00FB01BE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27F67" w:rsidRPr="00FB01BE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27F67" w:rsidRPr="00FB01BE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7F67" w:rsidRPr="00FB01BE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7F67" w:rsidRPr="00FB01BE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FB01BE" w:rsidRPr="00FB01BE" w:rsidTr="003C7726">
        <w:trPr>
          <w:trHeight w:val="382"/>
        </w:trPr>
        <w:tc>
          <w:tcPr>
            <w:tcW w:w="993" w:type="dxa"/>
            <w:vMerge/>
          </w:tcPr>
          <w:p w:rsidR="00927F67" w:rsidRPr="00FB01BE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7F67" w:rsidRPr="00FB01BE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27F67" w:rsidRPr="00FB01BE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27F67" w:rsidRPr="00FB01BE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7F67" w:rsidRPr="00FB01BE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7F67" w:rsidRPr="00FB01BE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FB01BE" w:rsidRPr="00FB01BE" w:rsidTr="003C7726">
        <w:trPr>
          <w:trHeight w:val="1545"/>
        </w:trPr>
        <w:tc>
          <w:tcPr>
            <w:tcW w:w="993" w:type="dxa"/>
            <w:vMerge/>
          </w:tcPr>
          <w:p w:rsidR="00927F67" w:rsidRPr="00FB01BE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7F67" w:rsidRPr="00FB01BE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27F67" w:rsidRPr="00FB01BE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27F67" w:rsidRPr="00FB01BE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7F67" w:rsidRPr="00FB01BE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7F67" w:rsidRPr="00FB01BE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FB01BE" w:rsidRPr="00FB01BE" w:rsidTr="003C7726">
        <w:trPr>
          <w:trHeight w:val="354"/>
        </w:trPr>
        <w:tc>
          <w:tcPr>
            <w:tcW w:w="993" w:type="dxa"/>
            <w:vMerge/>
          </w:tcPr>
          <w:p w:rsidR="00927F67" w:rsidRPr="00FB01BE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7F67" w:rsidRPr="00FB01BE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27F67" w:rsidRPr="00FB01BE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27F67" w:rsidRPr="00FB01BE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7F67" w:rsidRPr="00FB01BE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7F67" w:rsidRPr="00FB01BE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27F67" w:rsidRPr="006C53B1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53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C30DA1" w:rsidRPr="00FB01BE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30DA1" w:rsidRPr="00FB01BE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30DA1" w:rsidRPr="00FB01BE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30DA1" w:rsidRPr="00FB01BE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30DA1" w:rsidRPr="006027B6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6027B6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027B6">
        <w:rPr>
          <w:rFonts w:ascii="Times New Roman" w:hAnsi="Times New Roman" w:cs="Times New Roman"/>
          <w:color w:val="000000" w:themeColor="text1"/>
          <w:sz w:val="20"/>
          <w:szCs w:val="20"/>
        </w:rPr>
        <w:t>3.2. Показатели, характеризующие объем государственной услуги:</w:t>
      </w:r>
    </w:p>
    <w:p w:rsidR="00E15198" w:rsidRPr="006027B6" w:rsidRDefault="00E1519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027B6" w:rsidRPr="006027B6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proofErr w:type="gramStart"/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proofErr w:type="spellStart"/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реест</w:t>
            </w:r>
            <w:proofErr w:type="spellEnd"/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ровой</w:t>
            </w:r>
            <w:proofErr w:type="spellEnd"/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6027B6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6027B6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027B6" w:rsidRPr="006027B6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proofErr w:type="spellStart"/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очеред</w:t>
            </w:r>
            <w:proofErr w:type="spellEnd"/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proofErr w:type="spellStart"/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финан-совый</w:t>
            </w:r>
            <w:proofErr w:type="spellEnd"/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927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proofErr w:type="spellStart"/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927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proofErr w:type="spellStart"/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602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proofErr w:type="spellStart"/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очеред</w:t>
            </w:r>
            <w:proofErr w:type="spellEnd"/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proofErr w:type="spellStart"/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финан-совый</w:t>
            </w:r>
            <w:proofErr w:type="spellEnd"/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927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proofErr w:type="spellStart"/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(2-й год планово-</w:t>
            </w:r>
            <w:proofErr w:type="spellStart"/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6027B6" w:rsidRPr="006027B6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наиме-нование</w:t>
            </w:r>
            <w:proofErr w:type="spellEnd"/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9" w:history="1">
              <w:r w:rsidRPr="006027B6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6027B6" w:rsidRPr="006027B6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FB01BE" w:rsidRPr="00FB01BE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027B6" w:rsidRDefault="006027B6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852101О.99.0.ББ29ТД48002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027B6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027B6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43.01.09</w:t>
            </w: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027B6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027B6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027B6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027B6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027B6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027B6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027B6" w:rsidRDefault="006027B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027B6" w:rsidRDefault="006027B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027B6" w:rsidRDefault="006027B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027B6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027B6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027B6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027B6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027B6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FB01BE" w:rsidRPr="00FB01BE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027B6" w:rsidRDefault="006027B6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852101О.99.0.ББ29ТД64002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027B6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027B6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43.01.09</w:t>
            </w: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027B6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027B6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027B6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027B6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027B6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027B6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027B6" w:rsidRDefault="006027B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027B6" w:rsidRDefault="006027B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027B6" w:rsidRDefault="006027B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027B6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027B6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027B6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027B6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027B6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FB01BE" w:rsidRPr="00FB01BE" w:rsidTr="00927F67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67" w:rsidRPr="006027B6" w:rsidRDefault="006027B6" w:rsidP="003C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852101О.99.0.ББ29ЗА80000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67" w:rsidRPr="006027B6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67" w:rsidRPr="006027B6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19.01.04</w:t>
            </w: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Пекарь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67" w:rsidRPr="006027B6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67" w:rsidRPr="006027B6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67" w:rsidRPr="006027B6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67" w:rsidRPr="006027B6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67" w:rsidRPr="006027B6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67" w:rsidRPr="006027B6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67" w:rsidRPr="006027B6" w:rsidRDefault="006027B6" w:rsidP="003C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67" w:rsidRPr="006027B6" w:rsidRDefault="006027B6" w:rsidP="003C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67" w:rsidRPr="006027B6" w:rsidRDefault="006027B6" w:rsidP="003C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67" w:rsidRPr="006027B6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67" w:rsidRPr="006027B6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67" w:rsidRPr="006027B6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67" w:rsidRPr="006027B6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67" w:rsidRPr="006027B6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FB01BE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 w:val="4"/>
        </w:rPr>
      </w:pPr>
    </w:p>
    <w:p w:rsidR="008912DA" w:rsidRPr="00FB01BE" w:rsidRDefault="008912DA" w:rsidP="008912DA">
      <w:pPr>
        <w:pStyle w:val="ConsPlusNonformat"/>
        <w:jc w:val="center"/>
        <w:rPr>
          <w:color w:val="FF0000"/>
        </w:rPr>
        <w:sectPr w:rsidR="008912DA" w:rsidRPr="00FB01BE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FB01BE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6027B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27B6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6027B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B01BE" w:rsidRPr="006027B6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FB01BE" w:rsidRPr="006027B6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FB01BE" w:rsidRPr="006027B6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6027B6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6027B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6027B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27B6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6027B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27B6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027B6" w:rsidRPr="006027B6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6027B6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027B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6027B6" w:rsidRPr="006027B6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6027B6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027B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6027B6" w:rsidRPr="006027B6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6027B6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027B6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6027B6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6027B6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027B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Приказ </w:t>
            </w:r>
            <w:proofErr w:type="spellStart"/>
            <w:r w:rsidRPr="006027B6">
              <w:rPr>
                <w:rFonts w:ascii="Times New Roman" w:eastAsia="Times New Roman" w:hAnsi="Times New Roman" w:cs="Times New Roman"/>
                <w:color w:val="000000" w:themeColor="text1"/>
              </w:rPr>
              <w:t>Минобрнауки</w:t>
            </w:r>
            <w:proofErr w:type="spellEnd"/>
            <w:r w:rsidRPr="006027B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6027B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6027B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27B6">
        <w:rPr>
          <w:rFonts w:ascii="Times New Roman" w:hAnsi="Times New Roman" w:cs="Times New Roman"/>
          <w:color w:val="000000" w:themeColor="text1"/>
        </w:rPr>
        <w:t xml:space="preserve">5.2.  </w:t>
      </w:r>
      <w:proofErr w:type="gramStart"/>
      <w:r w:rsidRPr="006027B6">
        <w:rPr>
          <w:rFonts w:ascii="Times New Roman" w:hAnsi="Times New Roman" w:cs="Times New Roman"/>
          <w:color w:val="000000" w:themeColor="text1"/>
        </w:rPr>
        <w:t>Порядок  информирования</w:t>
      </w:r>
      <w:proofErr w:type="gramEnd"/>
      <w:r w:rsidRPr="006027B6">
        <w:rPr>
          <w:rFonts w:ascii="Times New Roman" w:hAnsi="Times New Roman" w:cs="Times New Roman"/>
          <w:color w:val="000000" w:themeColor="text1"/>
        </w:rPr>
        <w:t xml:space="preserve">  потенциальных  потребителей  государственной услуги:</w:t>
      </w:r>
    </w:p>
    <w:p w:rsidR="008912DA" w:rsidRPr="006027B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6027B6" w:rsidRPr="006027B6" w:rsidTr="008912DA">
        <w:tc>
          <w:tcPr>
            <w:tcW w:w="3193" w:type="dxa"/>
          </w:tcPr>
          <w:p w:rsidR="008912DA" w:rsidRPr="006027B6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6027B6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6027B6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6027B6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6027B6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6027B6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6027B6" w:rsidRPr="006027B6" w:rsidTr="008912DA">
        <w:tc>
          <w:tcPr>
            <w:tcW w:w="3193" w:type="dxa"/>
          </w:tcPr>
          <w:p w:rsidR="008912DA" w:rsidRPr="006027B6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6027B6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6027B6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6027B6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6027B6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6027B6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6027B6" w:rsidRPr="006027B6" w:rsidTr="008912DA">
        <w:tc>
          <w:tcPr>
            <w:tcW w:w="3193" w:type="dxa"/>
            <w:vAlign w:val="center"/>
          </w:tcPr>
          <w:p w:rsidR="008912DA" w:rsidRPr="006027B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027B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40A9F" w:rsidRPr="00740A9F" w:rsidRDefault="00740A9F" w:rsidP="0074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40A9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740A9F" w:rsidRPr="00740A9F" w:rsidRDefault="00740A9F" w:rsidP="0074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40A9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 1802</w:t>
            </w:r>
          </w:p>
          <w:p w:rsidR="008912DA" w:rsidRPr="006027B6" w:rsidRDefault="00740A9F" w:rsidP="0074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40A9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bookmarkStart w:id="0" w:name="_GoBack"/>
            <w:bookmarkEnd w:id="0"/>
            <w:r w:rsidR="008912DA" w:rsidRPr="006027B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»</w:t>
            </w:r>
          </w:p>
        </w:tc>
        <w:tc>
          <w:tcPr>
            <w:tcW w:w="3193" w:type="dxa"/>
            <w:vAlign w:val="center"/>
          </w:tcPr>
          <w:p w:rsidR="008912DA" w:rsidRPr="006027B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027B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6027B6" w:rsidRPr="006027B6" w:rsidTr="008912DA">
        <w:tc>
          <w:tcPr>
            <w:tcW w:w="3193" w:type="dxa"/>
            <w:vAlign w:val="center"/>
          </w:tcPr>
          <w:p w:rsidR="008912DA" w:rsidRPr="006027B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027B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6027B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027B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6027B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6027B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027B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6027B6" w:rsidRPr="006027B6" w:rsidTr="008912DA">
        <w:tc>
          <w:tcPr>
            <w:tcW w:w="3193" w:type="dxa"/>
            <w:vAlign w:val="center"/>
          </w:tcPr>
          <w:p w:rsidR="008912DA" w:rsidRPr="006027B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027B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6027B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6027B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027B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6027B6" w:rsidRPr="006027B6" w:rsidTr="008912DA">
        <w:tc>
          <w:tcPr>
            <w:tcW w:w="3193" w:type="dxa"/>
            <w:vAlign w:val="center"/>
          </w:tcPr>
          <w:p w:rsidR="008912DA" w:rsidRPr="006027B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027B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6027B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6027B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6027B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027B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6027B6" w:rsidTr="008912DA">
        <w:tc>
          <w:tcPr>
            <w:tcW w:w="3193" w:type="dxa"/>
            <w:vAlign w:val="center"/>
          </w:tcPr>
          <w:p w:rsidR="008912DA" w:rsidRPr="006027B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proofErr w:type="spellStart"/>
            <w:r w:rsidRPr="006027B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</w:t>
            </w:r>
            <w:proofErr w:type="spellEnd"/>
            <w:r w:rsidRPr="006027B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6027B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6027B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027B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6027B6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6027B6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027B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 w:rsidRPr="006027B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III</w:t>
      </w:r>
      <w:r w:rsidRPr="006027B6">
        <w:rPr>
          <w:rFonts w:ascii="Times New Roman" w:hAnsi="Times New Roman" w:cs="Times New Roman"/>
          <w:color w:val="000000" w:themeColor="text1"/>
          <w:sz w:val="20"/>
          <w:szCs w:val="20"/>
        </w:rPr>
        <w:t>. Прочие сведения о государственном задании</w:t>
      </w:r>
    </w:p>
    <w:p w:rsidR="008912DA" w:rsidRPr="006027B6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6027B6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6027B6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 w:rsidRPr="006027B6"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6027B6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6027B6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6027B6">
        <w:rPr>
          <w:rFonts w:ascii="Times New Roman" w:eastAsia="Times New Roman" w:hAnsi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</w:p>
    <w:p w:rsidR="008912DA" w:rsidRPr="006027B6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6027B6">
        <w:rPr>
          <w:rFonts w:ascii="Times New Roman" w:eastAsia="Times New Roman" w:hAnsi="Times New Roman" w:cs="Times New Roman"/>
          <w:color w:val="000000" w:themeColor="text1"/>
        </w:rPr>
        <w:t>Досрочное прекращение государственного задания возможно при следующих условиях:</w:t>
      </w:r>
    </w:p>
    <w:p w:rsidR="008912DA" w:rsidRPr="006027B6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6027B6">
        <w:rPr>
          <w:rFonts w:ascii="Times New Roman" w:eastAsia="Times New Roman" w:hAnsi="Times New Roman" w:cs="Times New Roman"/>
          <w:color w:val="000000" w:themeColor="text1"/>
        </w:rPr>
        <w:t>- ликвидации, реорганизации профессионального образовательного учреждения;</w:t>
      </w:r>
    </w:p>
    <w:p w:rsidR="008912DA" w:rsidRPr="006027B6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6027B6">
        <w:rPr>
          <w:rFonts w:ascii="Times New Roman" w:eastAsia="Times New Roman" w:hAnsi="Times New Roman" w:cs="Times New Roman"/>
          <w:color w:val="000000" w:themeColor="text1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6027B6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6027B6">
        <w:rPr>
          <w:rFonts w:ascii="Times New Roman" w:eastAsia="Times New Roman" w:hAnsi="Times New Roman" w:cs="Times New Roman"/>
          <w:color w:val="000000" w:themeColor="text1"/>
        </w:rPr>
        <w:t>- иные основания, предусмотренные законодательством.</w:t>
      </w:r>
    </w:p>
    <w:p w:rsidR="008912DA" w:rsidRPr="006027B6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6027B6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027B6">
        <w:rPr>
          <w:rFonts w:ascii="Times New Roman" w:hAnsi="Times New Roman" w:cs="Times New Roman"/>
          <w:color w:val="000000" w:themeColor="text1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6027B6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027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</w:p>
    <w:p w:rsidR="008912DA" w:rsidRPr="006027B6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6027B6">
        <w:rPr>
          <w:rFonts w:ascii="Times New Roman" w:eastAsia="Calibri" w:hAnsi="Times New Roman" w:cs="Times New Roman"/>
          <w:color w:val="000000" w:themeColor="text1"/>
        </w:rPr>
        <w:t>Иная информация не требуется.</w:t>
      </w:r>
    </w:p>
    <w:p w:rsidR="008912DA" w:rsidRPr="006027B6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6027B6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027B6">
        <w:rPr>
          <w:rFonts w:ascii="Times New Roman" w:hAnsi="Times New Roman" w:cs="Times New Roman"/>
          <w:color w:val="000000" w:themeColor="text1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6027B6" w:rsidRPr="006027B6" w:rsidTr="008912DA">
        <w:tc>
          <w:tcPr>
            <w:tcW w:w="3212" w:type="dxa"/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</w:p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</w:p>
        </w:tc>
      </w:tr>
      <w:tr w:rsidR="006027B6" w:rsidRPr="006027B6" w:rsidTr="008912DA">
        <w:tc>
          <w:tcPr>
            <w:tcW w:w="3212" w:type="dxa"/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3212" w:type="dxa"/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</w:p>
        </w:tc>
        <w:tc>
          <w:tcPr>
            <w:tcW w:w="3212" w:type="dxa"/>
          </w:tcPr>
          <w:p w:rsidR="008912DA" w:rsidRPr="006027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27B6"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</w:p>
        </w:tc>
      </w:tr>
      <w:tr w:rsidR="008912DA" w:rsidRPr="006027B6" w:rsidTr="008912DA">
        <w:tc>
          <w:tcPr>
            <w:tcW w:w="3212" w:type="dxa"/>
          </w:tcPr>
          <w:p w:rsidR="008912DA" w:rsidRPr="006027B6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027B6">
              <w:rPr>
                <w:rFonts w:ascii="Times New Roman" w:eastAsia="Calibri" w:hAnsi="Times New Roman" w:cs="Times New Roman"/>
                <w:color w:val="000000" w:themeColor="text1"/>
              </w:rPr>
              <w:t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6027B6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027B6">
              <w:rPr>
                <w:rFonts w:ascii="Times New Roman" w:eastAsia="Calibri" w:hAnsi="Times New Roman" w:cs="Times New Roman"/>
                <w:color w:val="000000" w:themeColor="text1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6027B6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027B6">
              <w:rPr>
                <w:rFonts w:ascii="Times New Roman" w:eastAsia="Calibri" w:hAnsi="Times New Roman" w:cs="Times New Roman"/>
                <w:color w:val="000000" w:themeColor="text1"/>
              </w:rPr>
              <w:t>Министерство образования Новосибирской области</w:t>
            </w:r>
          </w:p>
        </w:tc>
      </w:tr>
    </w:tbl>
    <w:p w:rsidR="008912DA" w:rsidRPr="006027B6" w:rsidRDefault="008912DA" w:rsidP="008912DA">
      <w:pPr>
        <w:pStyle w:val="ConsPlusNonformat"/>
        <w:spacing w:line="480" w:lineRule="auto"/>
        <w:rPr>
          <w:color w:val="000000" w:themeColor="text1"/>
          <w:lang w:val="en-US"/>
        </w:rPr>
      </w:pPr>
    </w:p>
    <w:p w:rsidR="008912DA" w:rsidRPr="006027B6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027B6">
        <w:rPr>
          <w:rFonts w:ascii="Times New Roman" w:hAnsi="Times New Roman" w:cs="Times New Roman"/>
          <w:color w:val="000000" w:themeColor="text1"/>
          <w:sz w:val="22"/>
          <w:szCs w:val="22"/>
        </w:rPr>
        <w:t>4.</w:t>
      </w:r>
      <w:r w:rsidRPr="006027B6">
        <w:rPr>
          <w:color w:val="000000" w:themeColor="text1"/>
          <w:sz w:val="22"/>
          <w:szCs w:val="22"/>
        </w:rPr>
        <w:t xml:space="preserve"> </w:t>
      </w:r>
      <w:r w:rsidRPr="006027B6">
        <w:rPr>
          <w:rFonts w:ascii="Times New Roman" w:hAnsi="Times New Roman" w:cs="Times New Roman"/>
          <w:color w:val="000000" w:themeColor="text1"/>
          <w:sz w:val="22"/>
          <w:szCs w:val="22"/>
        </w:rPr>
        <w:t>Требования к отчетности о выполнении государственного задания:</w:t>
      </w:r>
    </w:p>
    <w:p w:rsidR="008912DA" w:rsidRPr="006027B6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027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8912DA" w:rsidRPr="006027B6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6027B6">
        <w:rPr>
          <w:rFonts w:ascii="Times New Roman" w:eastAsia="Times New Roman" w:hAnsi="Times New Roman" w:cs="Times New Roman"/>
          <w:color w:val="000000" w:themeColor="text1"/>
        </w:rPr>
        <w:t xml:space="preserve">4.1. </w:t>
      </w:r>
      <w:proofErr w:type="gramStart"/>
      <w:r w:rsidRPr="006027B6">
        <w:rPr>
          <w:rFonts w:ascii="Times New Roman" w:eastAsia="Times New Roman" w:hAnsi="Times New Roman" w:cs="Times New Roman"/>
          <w:color w:val="000000" w:themeColor="text1"/>
        </w:rPr>
        <w:t>Периодичность  представления</w:t>
      </w:r>
      <w:proofErr w:type="gramEnd"/>
      <w:r w:rsidRPr="006027B6">
        <w:rPr>
          <w:rFonts w:ascii="Times New Roman" w:eastAsia="Times New Roman" w:hAnsi="Times New Roman" w:cs="Times New Roman"/>
          <w:color w:val="000000" w:themeColor="text1"/>
        </w:rPr>
        <w:t xml:space="preserve">  отчетов  о  выполнении государственного задания:</w:t>
      </w:r>
    </w:p>
    <w:p w:rsidR="008912DA" w:rsidRPr="006027B6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6027B6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6027B6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Ежеквартально.</w:t>
      </w:r>
    </w:p>
    <w:p w:rsidR="008912DA" w:rsidRPr="006027B6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6027B6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027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</w:p>
    <w:p w:rsidR="008912DA" w:rsidRPr="006027B6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6027B6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6027B6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8912DA" w:rsidRPr="006027B6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</w:p>
    <w:p w:rsidR="008912DA" w:rsidRPr="006027B6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027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</w:p>
    <w:p w:rsidR="008912DA" w:rsidRPr="006027B6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6027B6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6027B6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lastRenderedPageBreak/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6027B6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6027B6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027B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</w:p>
    <w:p w:rsidR="008912DA" w:rsidRPr="006027B6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7025F" w:rsidRPr="006027B6" w:rsidRDefault="008912DA" w:rsidP="008912DA">
      <w:pPr>
        <w:pStyle w:val="ConsPlusNonformat"/>
        <w:rPr>
          <w:color w:val="000000" w:themeColor="text1"/>
          <w:sz w:val="28"/>
          <w:lang w:val="en-US"/>
        </w:rPr>
      </w:pPr>
      <w:r w:rsidRPr="006027B6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Иные показатели не требуются.</w:t>
      </w:r>
    </w:p>
    <w:sectPr w:rsidR="00F7025F" w:rsidRPr="006027B6" w:rsidSect="008912DA">
      <w:headerReference w:type="default" r:id="rId10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86F" w:rsidRDefault="0088186F" w:rsidP="008912DA">
      <w:pPr>
        <w:spacing w:after="0" w:line="240" w:lineRule="auto"/>
      </w:pPr>
      <w:r>
        <w:separator/>
      </w:r>
    </w:p>
  </w:endnote>
  <w:endnote w:type="continuationSeparator" w:id="0">
    <w:p w:rsidR="0088186F" w:rsidRDefault="0088186F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86F" w:rsidRDefault="0088186F" w:rsidP="008912DA">
      <w:pPr>
        <w:spacing w:after="0" w:line="240" w:lineRule="auto"/>
      </w:pPr>
      <w:r>
        <w:separator/>
      </w:r>
    </w:p>
  </w:footnote>
  <w:footnote w:type="continuationSeparator" w:id="0">
    <w:p w:rsidR="0088186F" w:rsidRDefault="0088186F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8186F" w:rsidRPr="00A3037F" w:rsidRDefault="00740A9F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86F" w:rsidRPr="00A3037F" w:rsidRDefault="0088186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2197D"/>
    <w:rsid w:val="00057D9F"/>
    <w:rsid w:val="00105690"/>
    <w:rsid w:val="001329A2"/>
    <w:rsid w:val="00202567"/>
    <w:rsid w:val="00282622"/>
    <w:rsid w:val="00295510"/>
    <w:rsid w:val="00334480"/>
    <w:rsid w:val="00350C6A"/>
    <w:rsid w:val="00361DB9"/>
    <w:rsid w:val="0038704C"/>
    <w:rsid w:val="003C1188"/>
    <w:rsid w:val="003D0C3C"/>
    <w:rsid w:val="00407EA7"/>
    <w:rsid w:val="0042710D"/>
    <w:rsid w:val="004715C0"/>
    <w:rsid w:val="004F520D"/>
    <w:rsid w:val="005778FC"/>
    <w:rsid w:val="006027B6"/>
    <w:rsid w:val="006311E3"/>
    <w:rsid w:val="00650A5B"/>
    <w:rsid w:val="00695955"/>
    <w:rsid w:val="006C53B1"/>
    <w:rsid w:val="006D761C"/>
    <w:rsid w:val="006E28D4"/>
    <w:rsid w:val="00717AE9"/>
    <w:rsid w:val="00740A9F"/>
    <w:rsid w:val="007D230C"/>
    <w:rsid w:val="008713A5"/>
    <w:rsid w:val="0088186F"/>
    <w:rsid w:val="008912DA"/>
    <w:rsid w:val="00892F0B"/>
    <w:rsid w:val="008D5D6E"/>
    <w:rsid w:val="008F3F58"/>
    <w:rsid w:val="00927F67"/>
    <w:rsid w:val="009741EA"/>
    <w:rsid w:val="009D591B"/>
    <w:rsid w:val="00A334D8"/>
    <w:rsid w:val="00AC7F0E"/>
    <w:rsid w:val="00C1183B"/>
    <w:rsid w:val="00C30DA1"/>
    <w:rsid w:val="00C96190"/>
    <w:rsid w:val="00D264FF"/>
    <w:rsid w:val="00D52F37"/>
    <w:rsid w:val="00DB0A84"/>
    <w:rsid w:val="00DF5FCA"/>
    <w:rsid w:val="00E15198"/>
    <w:rsid w:val="00E15538"/>
    <w:rsid w:val="00E77E43"/>
    <w:rsid w:val="00F23CBD"/>
    <w:rsid w:val="00F23ED0"/>
    <w:rsid w:val="00F469C6"/>
    <w:rsid w:val="00F7025F"/>
    <w:rsid w:val="00F7303D"/>
    <w:rsid w:val="00FB01BE"/>
    <w:rsid w:val="00FC66E6"/>
    <w:rsid w:val="00FD1548"/>
    <w:rsid w:val="00FD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FD4CE3-AC8E-45A8-8871-275E45D27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E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17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06C2ED-4E24-4F70-A6F9-8BE95B245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1531</Words>
  <Characters>8731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10242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Ланг Наталья Викторовна</cp:lastModifiedBy>
  <cp:revision>15</cp:revision>
  <dcterms:created xsi:type="dcterms:W3CDTF">2020-12-06T11:40:00Z</dcterms:created>
  <dcterms:modified xsi:type="dcterms:W3CDTF">2023-01-10T12:17:00Z</dcterms:modified>
</cp:coreProperties>
</file>