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ConsPlusNonformat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</w:p>
    <w:p>
      <w:pPr>
        <w:pStyle w:val="ConsPlusNonformat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</w:p>
    <w:p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</w:p>
    <w:p>
      <w:pPr>
        <w:pStyle w:val="ConsPlusNonformat"/>
        <w:ind w:left="5387"/>
        <w:jc w:val="center"/>
      </w:pPr>
    </w:p>
    <w:p>
      <w:pPr>
        <w:pStyle w:val="ConsPlusNonformat"/>
        <w:tabs>
          <w:tab w:val="left" w:pos="5670"/>
        </w:tabs>
        <w:ind w:left="5387"/>
        <w:jc w:val="center"/>
      </w:pPr>
    </w:p>
    <w:p>
      <w:pPr>
        <w:pStyle w:val="ConsPlusNonformat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</w:p>
    <w:p>
      <w:pPr>
        <w:pStyle w:val="ConsPlusNonformat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</w:p>
    <w:p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</w:p>
    <w:p>
      <w:pPr>
        <w:pStyle w:val="ConsPlusNonformat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</w:p>
    <w:p>
      <w:pPr>
        <w:pStyle w:val="ConsPlusNonformat"/>
        <w:jc w:val="right"/>
        <w:rPr>
          <w:sz w:val="28"/>
          <w:szCs w:val="28"/>
        </w:rPr>
      </w:pPr>
    </w:p>
    <w:p>
      <w:pPr>
        <w:pStyle w:val="ConsPlusNonformat"/>
        <w:jc w:val="right"/>
        <w:rPr>
          <w:sz w:val="28"/>
          <w:szCs w:val="28"/>
        </w:rPr>
      </w:pPr>
    </w:p>
    <w:p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 40</w:t>
      </w:r>
    </w:p>
    <w:p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</w:p>
    <w:p>
      <w:pPr>
        <w:pStyle w:val="ConsPlusNonformat"/>
        <w:jc w:val="center"/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W w:w="7338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color="auto" w:sz="4" w:space="0"/>
            </w:tcBorders>
            <w:noWrap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</w:p>
        </w:tc>
      </w:tr>
      <w:tr>
        <w:trPr>
          <w:trHeight w:val="581"/>
        </w:trPr>
        <w:tc>
          <w:tcPr>
            <w:tcW w:w="7338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</w:p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</w:p>
          <w:p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</w:p>
        </w:tc>
        <w:tc>
          <w:tcPr>
            <w:tcW w:w="1064" w:type="dxa"/>
            <w:vMerge w:val="restart"/>
            <w:tcBorders>
              <w:left w:val="single" w:color="auto" w:sz="4" w:space="0"/>
            </w:tcBorders>
            <w:noWrap/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</w:p>
        </w:tc>
      </w:tr>
      <w:tr>
        <w:trPr>
          <w:trHeight w:val="363"/>
        </w:trPr>
        <w:tc>
          <w:tcPr>
            <w:tcW w:w="7338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 w:val="continue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 w:val="continue"/>
            <w:tcBorders>
              <w:left w:val="single" w:color="auto" w:sz="4" w:space="0"/>
            </w:tcBorders>
            <w:noWrap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55"/>
        </w:trPr>
        <w:tc>
          <w:tcPr>
            <w:tcW w:w="7338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«Купинский межрайонный аграрный лицей»</w:t>
            </w:r>
          </w:p>
        </w:tc>
        <w:tc>
          <w:tcPr>
            <w:tcW w:w="1431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</w:p>
        </w:tc>
        <w:tc>
          <w:tcPr>
            <w:tcW w:w="1064" w:type="dxa"/>
            <w:tcBorders>
              <w:left w:val="single" w:color="auto" w:sz="4" w:space="0"/>
            </w:tcBorders>
            <w:noWrap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55"/>
        </w:trPr>
        <w:tc>
          <w:tcPr>
            <w:tcW w:w="7338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</w:p>
        </w:tc>
        <w:tc>
          <w:tcPr>
            <w:tcW w:w="1064" w:type="dxa"/>
            <w:tcBorders>
              <w:left w:val="single" w:color="auto" w:sz="4" w:space="0"/>
            </w:tcBorders>
            <w:noWrap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71"/>
        </w:trPr>
        <w:tc>
          <w:tcPr>
            <w:tcW w:w="7338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</w:p>
        </w:tc>
        <w:tc>
          <w:tcPr>
            <w:tcW w:w="1064" w:type="dxa"/>
            <w:tcBorders>
              <w:left w:val="single" w:color="auto" w:sz="4" w:space="0"/>
              <w:bottom w:val="single" w:color="auto" w:sz="4" w:space="0"/>
            </w:tcBorders>
            <w:noWrap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363"/>
        </w:trPr>
        <w:tc>
          <w:tcPr>
            <w:tcW w:w="7338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noWrap/>
            <w:vAlign w:val="bottom"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</w:p>
        </w:tc>
        <w:tc>
          <w:tcPr>
            <w:tcW w:w="1431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</w:p>
        </w:tc>
      </w:tr>
      <w:tr>
        <w:trPr>
          <w:trHeight w:val="363"/>
        </w:trPr>
        <w:tc>
          <w:tcPr>
            <w:tcW w:w="7338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noWrap/>
            <w:vAlign w:val="bottom"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</w:p>
        </w:tc>
        <w:tc>
          <w:tcPr>
            <w:tcW w:w="1431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</w:tcBorders>
            <w:noWrap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323"/>
        </w:trPr>
        <w:tc>
          <w:tcPr>
            <w:tcW w:w="7338" w:type="dxa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noWrap/>
            <w:vAlign w:val="bottom"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</w:p>
        </w:tc>
        <w:tc>
          <w:tcPr>
            <w:tcW w:w="1064" w:type="dxa"/>
            <w:tcBorders>
              <w:left w:val="single" w:color="auto" w:sz="4" w:space="0"/>
              <w:bottom w:val="single" w:color="auto" w:sz="4" w:space="0"/>
            </w:tcBorders>
            <w:noWrap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rPr>
          <w:trHeight w:val="486"/>
        </w:trPr>
        <w:tc>
          <w:tcPr>
            <w:tcW w:w="7338" w:type="dxa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</w:p>
    <w:p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</w:p>
    <w:p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f8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W w:w="7315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noWrap/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>
        <w:trPr>
          <w:trHeight w:val="222"/>
        </w:trPr>
        <w:tc>
          <w:tcPr>
            <w:tcW w:w="7315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continue"/>
            <w:tcBorders>
              <w:left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>
        <w:trPr>
          <w:trHeight w:val="462"/>
        </w:trPr>
        <w:tc>
          <w:tcPr>
            <w:tcW w:w="7315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 w:val="continue"/>
            <w:tcBorders>
              <w:left w:val="none" w:color="000000" w:sz="4" w:space="0"/>
              <w:right w:val="single" w:color="auto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</w:p>
        </w:tc>
      </w:tr>
      <w:tr>
        <w:trPr>
          <w:trHeight w:val="530"/>
        </w:trPr>
        <w:tc>
          <w:tcPr>
            <w:tcW w:w="7315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 w:val="continue"/>
            <w:tcBorders>
              <w:left w:val="none" w:color="000000" w:sz="4" w:space="0"/>
              <w:right w:val="single" w:color="auto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>
        <w:trPr>
          <w:trHeight w:val="530"/>
        </w:trPr>
        <w:tc>
          <w:tcPr>
            <w:tcW w:w="731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>
            <w:pPr>
              <w:pStyle w:val="ConsPlusNonformat"/>
              <w:rPr>
                <w:rFonts w:ascii="Times New Roman" w:hAnsi="Times New Roman" w:cs="Times New Roman"/>
              </w:rPr>
            </w:pPr>
          </w:p>
          <w:p>
            <w:pPr>
              <w:pStyle w:val="ConsPlusNonforma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основное общее образование</w:t>
            </w:r>
          </w:p>
        </w:tc>
        <w:tc>
          <w:tcPr>
            <w:tcW w:w="1557" w:type="dxa"/>
            <w:vMerge w:val="continue"/>
            <w:tcBorders>
              <w:left w:val="none" w:color="000000" w:sz="4" w:space="0"/>
              <w:right w:val="single" w:color="auto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ConsPlusNonformat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pgSz w:w="11906" w:h="16838"/>
          <w:pgMar w:top="567" w:right="567" w:bottom="993" w:left="1418" w:header="720" w:footer="397" w:gutter="0"/>
          <w:cols w:space="720"/>
          <w:docGrid w:linePitch="360"/>
          <w:titlePg/>
        </w:sectPr>
      </w:pPr>
    </w:p>
    <w:p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</w:p>
    <w:p>
      <w:pPr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>
      <w:pPr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венной услуги </w:t>
            </w:r>
          </w:p>
        </w:tc>
        <w:tc>
          <w:tcPr>
            <w:tcW w:w="1136" w:type="dxa"/>
            <w:gridSpan w:val="2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</w:p>
        </w:tc>
        <w:tc>
          <w:tcPr>
            <w:tcW w:w="992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</w:p>
        </w:tc>
        <w:tc>
          <w:tcPr>
            <w:tcW w:w="1134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</w:p>
        </w:tc>
        <w:tc>
          <w:tcPr>
            <w:tcW w:w="568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</w:p>
        </w:tc>
        <w:tc>
          <w:tcPr>
            <w:tcW w:w="849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>
        <w:trPr>
          <w:trHeight w:val="552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</w:p>
        </w:tc>
        <w:tc>
          <w:tcPr>
            <w:tcW w:w="1418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</w:p>
        </w:tc>
        <w:tc>
          <w:tcPr>
            <w:tcW w:w="99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</w:p>
        </w:tc>
        <w:tc>
          <w:tcPr>
            <w:tcW w:w="992" w:type="dxa"/>
            <w:noWrap/>
          </w:tcPr>
          <w:p>
            <w:pPr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</w:p>
        </w:tc>
        <w:tc>
          <w:tcPr>
            <w:tcW w:w="2835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</w:p>
        </w:tc>
        <w:tc>
          <w:tcPr>
            <w:tcW w:w="709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>
        <w:trPr>
          <w:trHeight w:val="21"/>
        </w:trPr>
        <w:tc>
          <w:tcPr>
            <w:tcW w:w="993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</w:p>
        </w:tc>
        <w:tc>
          <w:tcPr>
            <w:tcW w:w="568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</w:p>
        </w:tc>
        <w:tc>
          <w:tcPr>
            <w:tcW w:w="849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</w:p>
        </w:tc>
      </w:tr>
      <w:tr>
        <w:trPr>
          <w:trHeight w:val="354"/>
        </w:trPr>
        <w:tc>
          <w:tcPr>
            <w:tcW w:w="993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</w:p>
        </w:tc>
        <w:tc>
          <w:tcPr>
            <w:tcW w:w="1418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</w:p>
        </w:tc>
        <w:tc>
          <w:tcPr>
            <w:tcW w:w="992" w:type="dxa"/>
            <w:vMerge w:val="restart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</w:p>
        </w:tc>
      </w:tr>
      <w:tr>
        <w:trPr>
          <w:trHeight w:val="595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</w:p>
        </w:tc>
      </w:tr>
      <w:tr>
        <w:trPr>
          <w:trHeight w:val="1562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>
        <w:trPr>
          <w:trHeight w:val="354"/>
        </w:trPr>
        <w:tc>
          <w:tcPr>
            <w:tcW w:w="993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852101О.99.0.ББ29АО92000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</w:p>
        </w:tc>
        <w:tc>
          <w:tcPr>
            <w:tcW w:w="1418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общестроительных работ</w:t>
            </w: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</w:p>
        </w:tc>
        <w:tc>
          <w:tcPr>
            <w:tcW w:w="992" w:type="dxa"/>
            <w:vMerge w:val="restart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>
        <w:trPr>
          <w:trHeight w:val="20"/>
        </w:trPr>
        <w:tc>
          <w:tcPr>
            <w:tcW w:w="993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</w:p>
        </w:tc>
        <w:tc>
          <w:tcPr>
            <w:tcW w:w="1418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</w:p>
        </w:tc>
        <w:tc>
          <w:tcPr>
            <w:tcW w:w="992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</w:p>
        </w:tc>
      </w:tr>
      <w:tr>
        <w:trPr>
          <w:trHeight w:val="43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</w:p>
        </w:tc>
      </w:tr>
      <w:tr>
        <w:trPr>
          <w:trHeight w:val="1345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</w:p>
        </w:tc>
      </w:tr>
      <w:tr>
        <w:trPr>
          <w:trHeight w:val="1573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</w:p>
        </w:tc>
      </w:tr>
      <w:tr>
        <w:trPr>
          <w:trHeight w:val="814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>
        <w:trPr>
          <w:trHeight w:val="354"/>
        </w:trPr>
        <w:tc>
          <w:tcPr>
            <w:tcW w:w="993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</w:p>
        </w:tc>
        <w:tc>
          <w:tcPr>
            <w:tcW w:w="1418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</w:p>
        </w:tc>
        <w:tc>
          <w:tcPr>
            <w:tcW w:w="992" w:type="dxa"/>
            <w:vMerge w:val="restart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>
        <w:trPr>
          <w:trHeight w:val="105"/>
        </w:trPr>
        <w:tc>
          <w:tcPr>
            <w:tcW w:w="993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</w:p>
        </w:tc>
        <w:tc>
          <w:tcPr>
            <w:tcW w:w="1418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</w:p>
        </w:tc>
        <w:tc>
          <w:tcPr>
            <w:tcW w:w="992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>
        <w:trPr>
          <w:trHeight w:val="755"/>
        </w:trPr>
        <w:tc>
          <w:tcPr>
            <w:tcW w:w="993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</w:p>
        </w:tc>
        <w:tc>
          <w:tcPr>
            <w:tcW w:w="1418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35.01.27 Мастер сельскохозяйственного производства</w:t>
            </w:r>
          </w:p>
          <w:p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</w:p>
          <w:p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</w:p>
          <w:p>
            <w:pPr>
              <w:spacing w:after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  <w:noWrap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</w:p>
        </w:tc>
        <w:tc>
          <w:tcPr>
            <w:tcW w:w="850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</w:p>
        </w:tc>
        <w:tc>
          <w:tcPr>
            <w:tcW w:w="568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</w:p>
        </w:tc>
        <w:tc>
          <w:tcPr>
            <w:tcW w:w="568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</w:p>
        </w:tc>
        <w:tc>
          <w:tcPr>
            <w:tcW w:w="849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</w:p>
        </w:tc>
      </w:tr>
      <w:tr>
        <w:trPr>
          <w:trHeight w:val="509"/>
        </w:trPr>
        <w:tc>
          <w:tcPr>
            <w:tcW w:w="993" w:type="dxa"/>
            <w:vMerge w:val="continue"/>
            <w:noWrap/>
          </w:tcPr>
          <w:p/>
        </w:tc>
        <w:tc>
          <w:tcPr>
            <w:tcW w:w="992" w:type="dxa"/>
            <w:vMerge w:val="continue"/>
            <w:noWrap/>
          </w:tcPr>
          <w:p/>
        </w:tc>
        <w:tc>
          <w:tcPr>
            <w:tcW w:w="1418" w:type="dxa"/>
            <w:vMerge w:val="continue"/>
            <w:noWrap/>
          </w:tcPr>
          <w:p/>
        </w:tc>
        <w:tc>
          <w:tcPr>
            <w:tcW w:w="1134" w:type="dxa"/>
            <w:vMerge w:val="continue"/>
            <w:noWrap/>
          </w:tcPr>
          <w:p/>
        </w:tc>
        <w:tc>
          <w:tcPr>
            <w:tcW w:w="992" w:type="dxa"/>
            <w:vMerge w:val="continue"/>
            <w:noWrap/>
          </w:tcPr>
          <w:p/>
        </w:tc>
        <w:tc>
          <w:tcPr>
            <w:tcW w:w="992" w:type="dxa"/>
            <w:vMerge w:val="continue"/>
            <w:noWrap/>
          </w:tcPr>
          <w:p/>
        </w:tc>
        <w:tc>
          <w:tcPr>
            <w:tcW w:w="2835" w:type="dxa"/>
            <w:vMerge w:val="restart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</w:p>
        </w:tc>
        <w:tc>
          <w:tcPr>
            <w:tcW w:w="568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</w:p>
        </w:tc>
        <w:tc>
          <w:tcPr>
            <w:tcW w:w="568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</w:p>
        </w:tc>
        <w:tc>
          <w:tcPr>
            <w:tcW w:w="849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</w:t>
            </w:r>
          </w:p>
        </w:tc>
      </w:tr>
      <w:tr>
        <w:trPr>
          <w:trHeight w:val="509"/>
        </w:trPr>
        <w:tc>
          <w:tcPr>
            <w:tcW w:w="993" w:type="dxa"/>
            <w:vMerge w:val="continue"/>
            <w:noWrap/>
          </w:tcPr>
          <w:p/>
        </w:tc>
        <w:tc>
          <w:tcPr>
            <w:tcW w:w="992" w:type="dxa"/>
            <w:vMerge w:val="continue"/>
            <w:noWrap/>
          </w:tcPr>
          <w:p/>
        </w:tc>
        <w:tc>
          <w:tcPr>
            <w:tcW w:w="1418" w:type="dxa"/>
            <w:vMerge w:val="continue"/>
            <w:noWrap/>
          </w:tcPr>
          <w:p/>
        </w:tc>
        <w:tc>
          <w:tcPr>
            <w:tcW w:w="1134" w:type="dxa"/>
            <w:vMerge w:val="continue"/>
            <w:noWrap/>
          </w:tcPr>
          <w:p/>
        </w:tc>
        <w:tc>
          <w:tcPr>
            <w:tcW w:w="992" w:type="dxa"/>
            <w:vMerge w:val="continue"/>
            <w:noWrap/>
          </w:tcPr>
          <w:p/>
        </w:tc>
        <w:tc>
          <w:tcPr>
            <w:tcW w:w="992" w:type="dxa"/>
            <w:vMerge w:val="continue"/>
            <w:noWrap/>
          </w:tcPr>
          <w:p/>
        </w:tc>
        <w:tc>
          <w:tcPr>
            <w:tcW w:w="2835" w:type="dxa"/>
            <w:vMerge w:val="restart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568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568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</w:p>
        </w:tc>
        <w:tc>
          <w:tcPr>
            <w:tcW w:w="849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</w:p>
        </w:tc>
      </w:tr>
      <w:tr>
        <w:trPr>
          <w:trHeight w:val="509"/>
        </w:trPr>
        <w:tc>
          <w:tcPr>
            <w:tcW w:w="993" w:type="dxa"/>
            <w:vMerge w:val="continue"/>
            <w:noWrap/>
          </w:tcPr>
          <w:p/>
        </w:tc>
        <w:tc>
          <w:tcPr>
            <w:tcW w:w="992" w:type="dxa"/>
            <w:vMerge w:val="continue"/>
            <w:noWrap/>
          </w:tcPr>
          <w:p/>
        </w:tc>
        <w:tc>
          <w:tcPr>
            <w:tcW w:w="1418" w:type="dxa"/>
            <w:vMerge w:val="continue"/>
            <w:noWrap/>
          </w:tcPr>
          <w:p/>
        </w:tc>
        <w:tc>
          <w:tcPr>
            <w:tcW w:w="1134" w:type="dxa"/>
            <w:vMerge w:val="continue"/>
            <w:noWrap/>
          </w:tcPr>
          <w:p/>
        </w:tc>
        <w:tc>
          <w:tcPr>
            <w:tcW w:w="992" w:type="dxa"/>
            <w:vMerge w:val="continue"/>
            <w:noWrap/>
          </w:tcPr>
          <w:p/>
        </w:tc>
        <w:tc>
          <w:tcPr>
            <w:tcW w:w="992" w:type="dxa"/>
            <w:vMerge w:val="continue"/>
            <w:noWrap/>
          </w:tcPr>
          <w:p/>
        </w:tc>
        <w:tc>
          <w:tcPr>
            <w:tcW w:w="2835" w:type="dxa"/>
            <w:vMerge w:val="restart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568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568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</w:p>
        </w:tc>
        <w:tc>
          <w:tcPr>
            <w:tcW w:w="849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</w:p>
        </w:tc>
      </w:tr>
      <w:tr>
        <w:trPr>
          <w:trHeight w:val="509"/>
        </w:trPr>
        <w:tc>
          <w:tcPr>
            <w:tcW w:w="993" w:type="dxa"/>
            <w:vMerge w:val="continue"/>
            <w:noWrap/>
          </w:tcPr>
          <w:p/>
        </w:tc>
        <w:tc>
          <w:tcPr>
            <w:tcW w:w="992" w:type="dxa"/>
            <w:vMerge w:val="continue"/>
            <w:noWrap/>
          </w:tcPr>
          <w:p/>
        </w:tc>
        <w:tc>
          <w:tcPr>
            <w:tcW w:w="1418" w:type="dxa"/>
            <w:vMerge w:val="continue"/>
            <w:noWrap/>
          </w:tcPr>
          <w:p/>
        </w:tc>
        <w:tc>
          <w:tcPr>
            <w:tcW w:w="1134" w:type="dxa"/>
            <w:vMerge w:val="continue"/>
            <w:noWrap/>
          </w:tcPr>
          <w:p/>
        </w:tc>
        <w:tc>
          <w:tcPr>
            <w:tcW w:w="992" w:type="dxa"/>
            <w:vMerge w:val="continue"/>
            <w:noWrap/>
          </w:tcPr>
          <w:p/>
        </w:tc>
        <w:tc>
          <w:tcPr>
            <w:tcW w:w="992" w:type="dxa"/>
            <w:vMerge w:val="continue"/>
            <w:noWrap/>
          </w:tcPr>
          <w:p/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</w:p>
        </w:tc>
      </w:tr>
      <w:tr>
        <w:trPr>
          <w:trHeight w:val="20"/>
        </w:trPr>
        <w:tc>
          <w:tcPr>
            <w:tcW w:w="993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</w:p>
        </w:tc>
        <w:tc>
          <w:tcPr>
            <w:tcW w:w="1418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</w:p>
        </w:tc>
        <w:tc>
          <w:tcPr>
            <w:tcW w:w="992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</w:p>
        </w:tc>
        <w:tc>
          <w:tcPr>
            <w:tcW w:w="992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</w:p>
        </w:tc>
      </w:tr>
      <w:tr>
        <w:trPr>
          <w:trHeight w:val="43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</w:p>
        </w:tc>
      </w:tr>
      <w:tr>
        <w:trPr>
          <w:trHeight w:val="1345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</w:p>
        </w:tc>
      </w:tr>
      <w:tr>
        <w:trPr>
          <w:trHeight w:val="1573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</w:p>
        </w:tc>
      </w:tr>
      <w:tr>
        <w:trPr>
          <w:trHeight w:val="814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70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849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</w:p>
        </w:tc>
      </w:tr>
    </w:tbl>
    <w:p>
      <w:pPr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  <w:sectPr>
          <w:pgSz w:w="16838" w:h="11906" w:orient="landscape"/>
          <w:pgMar w:top="851" w:right="567" w:bottom="568" w:left="1134" w:header="454" w:footer="227" w:gutter="0"/>
          <w:cols w:space="720"/>
          <w:docGrid w:linePitch="360"/>
          <w:titlePg/>
        </w:sectPr>
      </w:pPr>
    </w:p>
    <w:p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</w:p>
    <w:p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</w:p>
        </w:tc>
      </w:tr>
      <w:tr>
        <w:trPr>
          <w:trHeight w:val="572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(очеред-нойфинан-совый год) 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(очеред-нойфинан-совый год) 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</w:p>
        </w:tc>
      </w:tr>
      <w:tr>
        <w:trPr>
          <w:trHeight w:val="492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</w:t>
              </w:r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ЕИ </w:t>
              </w:r>
            </w:hyperlink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>
        <w:trPr>
          <w:trHeight w:val="212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</w:p>
        </w:tc>
      </w:tr>
      <w:tr>
        <w:trPr>
          <w:trHeight w:val="325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</w:tr>
      <w:tr>
        <w:trPr>
          <w:trHeight w:val="21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852101О.99.0.ББ29АО92000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общестроительных работ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3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</w:tr>
      <w:tr>
        <w:trPr>
          <w:trHeight w:val="325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Сварщик (ручной и частично механизированной сварки (наплавки)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7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</w:tr>
      <w:tr>
        <w:trPr>
          <w:trHeight w:val="325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</w:tr>
      <w:tr>
        <w:trPr>
          <w:trHeight w:val="325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4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</w:tr>
      <w:tr>
        <w:trPr>
          <w:trHeight w:val="325"/>
        </w:trPr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35.01.27 Мастер сельскохозяйственного производства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</w:p>
        </w:tc>
        <w:tc>
          <w:tcPr>
            <w:tcW w:w="7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49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49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ff0000"/>
                <w:sz w:val="18"/>
                <w:szCs w:val="18"/>
              </w:rPr>
              <w:t xml:space="preserve">49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</w:p>
        </w:tc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</w:tr>
      <w:tr>
        <w:trPr>
          <w:trHeight w:val="325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852100О.99.0.БО83АУ72000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08.01.27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Мастер общестроительных работ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</w:tr>
    </w:tbl>
    <w:p>
      <w:pPr>
        <w:pStyle w:val="ConsPlusNonformat"/>
        <w:jc w:val="center"/>
        <w:rPr>
          <w:b/>
          <w:color w:val="ff0000"/>
        </w:rPr>
        <w:sectPr>
          <w:pgSz w:w="16838" w:h="11906" w:orient="landscape"/>
          <w:pgMar w:top="568" w:right="567" w:bottom="568" w:left="1134" w:header="454" w:footer="227" w:gutter="0"/>
          <w:cols w:space="720"/>
          <w:docGrid w:linePitch="360"/>
          <w:titlePg/>
        </w:sectPr>
      </w:pPr>
    </w:p>
    <w:p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c>
          <w:tcPr>
            <w:tcW w:w="9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tcW w:w="9608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>
        <w:trPr>
          <w:trHeight w:val="715"/>
        </w:trPr>
        <w:tc>
          <w:tcPr>
            <w:tcW w:w="9608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сти в субъектах Российской Федерации»; </w:t>
            </w:r>
          </w:p>
        </w:tc>
      </w:tr>
      <w:tr>
        <w:trPr>
          <w:trHeight w:val="735"/>
        </w:trPr>
        <w:tc>
          <w:tcPr>
            <w:tcW w:w="9608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>
        <w:trPr>
          <w:trHeight w:val="735"/>
        </w:trPr>
        <w:tc>
          <w:tcPr>
            <w:tcW w:w="9608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</w:p>
        </w:tc>
      </w:tr>
      <w:tr>
        <w:trPr>
          <w:trHeight w:val="735"/>
        </w:trPr>
        <w:tc>
          <w:tcPr>
            <w:tcW w:w="9608" w:type="dxa"/>
            <w:vMerge w:val="restart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shd w:val="clear" w:color="ffffff" w:fill="ffffff"/>
            <w:noWrap/>
            <w:vAlign w:val="center"/>
          </w:tcPr>
          <w:p>
            <w:pPr>
              <w:spacing w:after="142" w:line="240" w:lineRule="auto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просвещения Российской Федерации от 17.05.2022 № 336 «Об утверждении перечней профессий и специальностей среднего про</w:t>
            </w:r>
            <w:r>
              <w:rPr>
                <w:rFonts w:ascii="Times New Roman" w:hAnsi="Times New Roman" w:cs="Times New Roman"/>
              </w:rPr>
              <w:t xml:space="preserve">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специальностям среднего профессионального образования, перечни которых утверждены пр</w:t>
            </w:r>
            <w:r>
              <w:rPr>
                <w:rFonts w:ascii="Times New Roman" w:hAnsi="Times New Roman" w:cs="Times New Roman"/>
              </w:rPr>
              <w:t xml:space="preserve">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</w:t>
      </w:r>
      <w:r>
        <w:rPr>
          <w:rFonts w:ascii="Times New Roman" w:hAnsi="Times New Roman" w:cs="Times New Roman"/>
          <w:color w:val="000000" w:themeColor="text1"/>
        </w:rPr>
        <w:t xml:space="preserve">ги: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c>
          <w:tcPr>
            <w:tcW w:w="3193" w:type="dxa"/>
            <w:noWrap/>
          </w:tcPr>
          <w:p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  <w:noWrap/>
          </w:tcPr>
          <w:p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  <w:noWrap/>
          </w:tcPr>
          <w:p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>
        <w:tc>
          <w:tcPr>
            <w:tcW w:w="3193" w:type="dxa"/>
            <w:noWrap/>
          </w:tcPr>
          <w:p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  <w:noWrap/>
          </w:tcPr>
          <w:p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  <w:noWrap/>
          </w:tcPr>
          <w:p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</w:p>
        </w:tc>
      </w:tr>
      <w:tr>
        <w:tc>
          <w:tcPr>
            <w:tcW w:w="3193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</w:p>
        </w:tc>
      </w:tr>
      <w:tr>
        <w:tc>
          <w:tcPr>
            <w:tcW w:w="3193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</w:p>
        </w:tc>
      </w:tr>
      <w:tr>
        <w:tc>
          <w:tcPr>
            <w:tcW w:w="3193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</w:p>
        </w:tc>
        <w:tc>
          <w:tcPr>
            <w:tcW w:w="3193" w:type="dxa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</w:p>
        </w:tc>
      </w:tr>
      <w:tr>
        <w:tc>
          <w:tcPr>
            <w:tcW w:w="3193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</w:p>
        </w:tc>
      </w:tr>
      <w:tr>
        <w:tc>
          <w:tcPr>
            <w:tcW w:w="3193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</w:p>
        </w:tc>
        <w:tc>
          <w:tcPr>
            <w:tcW w:w="3193" w:type="dxa"/>
            <w:vMerge w:val="continue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>
      <w:pPr>
        <w:shd w:val="nil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</w:p>
    <w:p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</w:p>
    <w:p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f8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W w:w="7315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noWrap/>
            <w:vAlign w:val="center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</w:p>
          <w:p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rPr>
          <w:trHeight w:val="222"/>
        </w:trPr>
        <w:tc>
          <w:tcPr>
            <w:tcW w:w="7315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 w:val="continue"/>
            <w:tcBorders>
              <w:left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rPr>
          <w:trHeight w:val="462"/>
        </w:trPr>
        <w:tc>
          <w:tcPr>
            <w:tcW w:w="7315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 w:val="continue"/>
            <w:tcBorders>
              <w:left w:val="none" w:color="000000" w:sz="4" w:space="0"/>
              <w:right w:val="single" w:color="auto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</w:p>
        </w:tc>
      </w:tr>
      <w:tr>
        <w:trPr>
          <w:trHeight w:val="530"/>
        </w:trPr>
        <w:tc>
          <w:tcPr>
            <w:tcW w:w="7315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 w:val="continue"/>
            <w:tcBorders>
              <w:left w:val="none" w:color="000000" w:sz="4" w:space="0"/>
              <w:right w:val="single" w:color="auto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>
        <w:trPr>
          <w:trHeight w:val="530"/>
        </w:trPr>
        <w:tc>
          <w:tcPr>
            <w:tcW w:w="7315" w:type="dxa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</w:p>
        </w:tc>
        <w:tc>
          <w:tcPr>
            <w:tcW w:w="1557" w:type="dxa"/>
            <w:vMerge w:val="continue"/>
            <w:tcBorders>
              <w:left w:val="none" w:color="000000" w:sz="4" w:space="0"/>
              <w:right w:val="single" w:color="auto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>
      <w:pPr>
        <w:pStyle w:val="ConsPlusNonformat"/>
        <w:rPr>
          <w:rFonts w:ascii="Times New Roman" w:hAnsi="Times New Roman" w:cs="Times New Roman"/>
          <w:color w:val="ff0000"/>
        </w:rPr>
        <w:sectPr>
          <w:headerReference w:type="default" r:id="rId10"/>
          <w:pgSz w:w="11906" w:h="16838"/>
          <w:pgMar w:top="1134" w:right="567" w:bottom="1134" w:left="1418" w:header="720" w:footer="720" w:gutter="0"/>
          <w:cols w:space="720"/>
          <w:docGrid w:linePitch="360"/>
          <w:titlePg/>
        </w:sectPr>
      </w:pPr>
    </w:p>
    <w:p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</w:p>
    <w:p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>
      <w:pPr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164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851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уги (по справочникам)</w:t>
            </w:r>
          </w:p>
        </w:tc>
        <w:tc>
          <w:tcPr>
            <w:tcW w:w="4820" w:type="dxa"/>
            <w:gridSpan w:val="3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 услуги (в баллах)</w:t>
            </w:r>
          </w:p>
        </w:tc>
      </w:tr>
      <w:tr>
        <w:trPr>
          <w:trHeight w:val="462"/>
        </w:trPr>
        <w:tc>
          <w:tcPr>
            <w:tcW w:w="851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</w:p>
        </w:tc>
        <w:tc>
          <w:tcPr>
            <w:tcW w:w="992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</w:p>
        </w:tc>
        <w:tc>
          <w:tcPr>
            <w:tcW w:w="1134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</w:p>
        </w:tc>
        <w:tc>
          <w:tcPr>
            <w:tcW w:w="568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</w:p>
        </w:tc>
        <w:tc>
          <w:tcPr>
            <w:tcW w:w="1136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>
        <w:trPr>
          <w:trHeight w:val="552"/>
        </w:trPr>
        <w:tc>
          <w:tcPr>
            <w:tcW w:w="851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</w:p>
        </w:tc>
        <w:tc>
          <w:tcPr>
            <w:tcW w:w="851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</w:p>
        </w:tc>
        <w:tc>
          <w:tcPr>
            <w:tcW w:w="3119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</w:p>
        </w:tc>
        <w:tc>
          <w:tcPr>
            <w:tcW w:w="851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>
        <w:trPr>
          <w:trHeight w:val="21"/>
        </w:trPr>
        <w:tc>
          <w:tcPr>
            <w:tcW w:w="851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</w:p>
        </w:tc>
        <w:tc>
          <w:tcPr>
            <w:tcW w:w="568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</w:p>
        </w:tc>
        <w:tc>
          <w:tcPr>
            <w:tcW w:w="1136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</w:p>
        </w:tc>
      </w:tr>
      <w:tr>
        <w:trPr>
          <w:trHeight w:val="105"/>
        </w:trPr>
        <w:tc>
          <w:tcPr>
            <w:tcW w:w="851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30.1.853111.1.00132</w:t>
            </w: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</w:t>
            </w: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</w:p>
        </w:tc>
        <w:tc>
          <w:tcPr>
            <w:tcW w:w="850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noWrap/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1136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</w:p>
        </w:tc>
      </w:tr>
      <w:tr>
        <w:trPr>
          <w:trHeight w:val="583"/>
        </w:trPr>
        <w:tc>
          <w:tcPr>
            <w:tcW w:w="851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1136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</w:p>
        </w:tc>
      </w:tr>
      <w:tr>
        <w:trPr>
          <w:trHeight w:val="382"/>
        </w:trPr>
        <w:tc>
          <w:tcPr>
            <w:tcW w:w="851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1136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</w:p>
        </w:tc>
      </w:tr>
      <w:tr>
        <w:trPr>
          <w:trHeight w:val="550"/>
        </w:trPr>
        <w:tc>
          <w:tcPr>
            <w:tcW w:w="851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1136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</w:p>
        </w:tc>
      </w:tr>
      <w:tr>
        <w:trPr>
          <w:trHeight w:val="354"/>
        </w:trPr>
        <w:tc>
          <w:tcPr>
            <w:tcW w:w="851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568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  <w:tc>
          <w:tcPr>
            <w:tcW w:w="1136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</w:p>
        </w:tc>
      </w:tr>
    </w:tbl>
    <w:p>
      <w:pPr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W w:w="993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</w:p>
        </w:tc>
        <w:tc>
          <w:tcPr>
            <w:tcW w:w="2268" w:type="dxa"/>
            <w:gridSpan w:val="2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</w:p>
        </w:tc>
        <w:tc>
          <w:tcPr>
            <w:tcW w:w="3261" w:type="dxa"/>
            <w:gridSpan w:val="3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</w:p>
        </w:tc>
        <w:tc>
          <w:tcPr>
            <w:tcW w:w="1134" w:type="dxa"/>
            <w:gridSpan w:val="2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</w:p>
        </w:tc>
      </w:tr>
      <w:tr>
        <w:trPr>
          <w:trHeight w:val="572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(очеред-нойфинан-совый год) </w:t>
            </w:r>
          </w:p>
        </w:tc>
        <w:tc>
          <w:tcPr>
            <w:tcW w:w="850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планово-го периода) </w:t>
            </w:r>
          </w:p>
        </w:tc>
        <w:tc>
          <w:tcPr>
            <w:tcW w:w="851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планово-го периода) </w:t>
            </w:r>
          </w:p>
        </w:tc>
        <w:tc>
          <w:tcPr>
            <w:tcW w:w="992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(очеред-нойфинан-совый год) </w:t>
            </w:r>
          </w:p>
        </w:tc>
        <w:tc>
          <w:tcPr>
            <w:tcW w:w="851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планово-го периода) </w:t>
            </w:r>
          </w:p>
        </w:tc>
        <w:tc>
          <w:tcPr>
            <w:tcW w:w="850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 периода) </w:t>
            </w:r>
          </w:p>
        </w:tc>
        <w:tc>
          <w:tcPr>
            <w:tcW w:w="567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</w:p>
        </w:tc>
        <w:tc>
          <w:tcPr>
            <w:tcW w:w="567" w:type="dxa"/>
            <w:vMerge w:val="restart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</w:p>
        </w:tc>
      </w:tr>
      <w:tr>
        <w:trPr>
          <w:trHeight w:val="795"/>
        </w:trPr>
        <w:tc>
          <w:tcPr>
            <w:tcW w:w="993" w:type="dxa"/>
            <w:vMerge w:val="continue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</w:p>
        </w:tc>
        <w:tc>
          <w:tcPr>
            <w:tcW w:w="99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</w:p>
        </w:tc>
        <w:tc>
          <w:tcPr>
            <w:tcW w:w="1134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 w:val="continue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>
        <w:trPr>
          <w:trHeight w:val="212"/>
        </w:trPr>
        <w:tc>
          <w:tcPr>
            <w:tcW w:w="993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10*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</w:p>
        </w:tc>
        <w:tc>
          <w:tcPr>
            <w:tcW w:w="567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</w:p>
        </w:tc>
      </w:tr>
      <w:tr>
        <w:trPr>
          <w:trHeight w:val="325"/>
        </w:trPr>
        <w:tc>
          <w:tcPr>
            <w:tcW w:w="993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30.1.853111.1.00132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</w:p>
        </w:tc>
        <w:tc>
          <w:tcPr>
            <w:tcW w:w="993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</w:p>
        </w:tc>
        <w:tc>
          <w:tcPr>
            <w:tcW w:w="1134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31</w:t>
            </w: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31</w:t>
            </w:r>
          </w:p>
        </w:tc>
        <w:tc>
          <w:tcPr>
            <w:tcW w:w="851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31</w:t>
            </w:r>
          </w:p>
        </w:tc>
        <w:tc>
          <w:tcPr>
            <w:tcW w:w="992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</w:p>
        </w:tc>
        <w:tc>
          <w:tcPr>
            <w:tcW w:w="567" w:type="dxa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</w:p>
        </w:tc>
      </w:tr>
    </w:tbl>
    <w:p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>
      <w:pPr>
        <w:pStyle w:val="ConsPlusNonformat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*Примечания к графе 10:</w:t>
      </w:r>
    </w:p>
    <w:p>
      <w:pPr>
        <w:pStyle w:val="ConsPlusNonformat"/>
        <w:ind w:left="-851"/>
        <w:rPr>
          <w:rFonts w:ascii="Times New Roman" w:hAnsi="Times New Roman" w:cs="Times New Roman"/>
          <w:color w:val="000000" w:themeColor="text1"/>
        </w:rPr>
      </w:pPr>
    </w:p>
    <w:tbl>
      <w:tblPr>
        <w:tblStyle w:val="af8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402"/>
      </w:tblGrid>
      <w:tr>
        <w:trPr>
          <w:trHeight w:val="501"/>
        </w:trPr>
        <w:tc>
          <w:tcPr>
            <w:tcW w:w="2552" w:type="dxa"/>
            <w:noWrap/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программ подготовки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 том числе план приема на 1 курс</w:t>
            </w:r>
          </w:p>
          <w:p>
            <w:pPr>
              <w:pStyle w:val="ConsPlusNonformat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 01.09.2024 человек</w:t>
            </w:r>
          </w:p>
        </w:tc>
      </w:tr>
      <w:tr>
        <w:trPr>
          <w:trHeight w:val="355"/>
        </w:trPr>
        <w:tc>
          <w:tcPr>
            <w:tcW w:w="2552" w:type="dxa"/>
            <w:noWrap/>
            <w:vAlign w:val="center"/>
          </w:tcPr>
          <w:p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Штукатур</w:t>
            </w:r>
          </w:p>
        </w:tc>
        <w:tc>
          <w:tcPr>
            <w:tcW w:w="3402" w:type="dxa"/>
            <w:noWrap/>
            <w:vAlign w:val="center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12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  <w:sectPr>
          <w:headerReference w:type="default" r:id="rId11"/>
          <w:pgSz w:w="16838" w:h="11906" w:orient="landscape"/>
          <w:pgMar w:top="567" w:right="1134" w:bottom="1134" w:left="1134" w:header="720" w:footer="283" w:gutter="0"/>
          <w:cols w:space="720"/>
          <w:docGrid w:linePitch="360"/>
          <w:titlePg/>
        </w:sectPr>
      </w:pP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680"/>
        <w:gridCol w:w="1680"/>
        <w:gridCol w:w="1680"/>
        <w:gridCol w:w="1683"/>
        <w:gridCol w:w="2891"/>
      </w:tblGrid>
      <w:tr>
        <w:tc>
          <w:tcPr>
            <w:tcW w:w="96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</w:p>
    <w:tbl>
      <w:tblPr>
        <w:tblW w:w="9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15"/>
      </w:tblGrid>
      <w:tr>
        <w:trPr>
          <w:trHeight w:val="570"/>
        </w:trPr>
        <w:tc>
          <w:tcPr>
            <w:tcW w:w="9608" w:type="dxa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>
        <w:trPr>
          <w:trHeight w:val="581"/>
        </w:trPr>
        <w:tc>
          <w:tcPr>
            <w:tcW w:w="9608" w:type="dxa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Об общих принципах организации публичной власти в субъектах Российской Федерации»; </w:t>
            </w:r>
          </w:p>
        </w:tc>
      </w:tr>
      <w:tr>
        <w:trPr>
          <w:trHeight w:val="735"/>
        </w:trPr>
        <w:tc>
          <w:tcPr>
            <w:tcW w:w="9608" w:type="dxa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</w:p>
        </w:tc>
      </w:tr>
      <w:tr>
        <w:trPr>
          <w:trHeight w:val="735"/>
        </w:trPr>
        <w:tc>
          <w:tcPr>
            <w:tcW w:w="9608" w:type="dxa"/>
            <w:noWrap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</w:t>
      </w:r>
      <w:r>
        <w:rPr>
          <w:rFonts w:ascii="Times New Roman" w:hAnsi="Times New Roman" w:cs="Times New Roman"/>
          <w:color w:val="000000" w:themeColor="text1"/>
        </w:rPr>
        <w:t xml:space="preserve">ной услуги:</w:t>
      </w:r>
    </w:p>
    <w:p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62"/>
        <w:gridCol w:w="4256"/>
        <w:gridCol w:w="1797"/>
      </w:tblGrid>
      <w:tr>
        <w:trPr>
          <w:trHeight w:val="825"/>
        </w:trPr>
        <w:tc>
          <w:tcPr>
            <w:tcW w:w="3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</w:p>
        </w:tc>
        <w:tc>
          <w:tcPr>
            <w:tcW w:w="4253" w:type="dxa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</w:p>
        </w:tc>
        <w:tc>
          <w:tcPr>
            <w:tcW w:w="1796" w:type="dxa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</w:p>
        </w:tc>
      </w:tr>
      <w:tr>
        <w:trPr>
          <w:trHeight w:val="390"/>
        </w:trPr>
        <w:tc>
          <w:tcPr>
            <w:tcW w:w="3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</w:p>
        </w:tc>
        <w:tc>
          <w:tcPr>
            <w:tcW w:w="4253" w:type="dxa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</w:p>
        </w:tc>
        <w:tc>
          <w:tcPr>
            <w:tcW w:w="1796" w:type="dxa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</w:p>
        </w:tc>
      </w:tr>
      <w:tr>
        <w:trPr>
          <w:trHeight w:val="2044"/>
        </w:trPr>
        <w:tc>
          <w:tcPr>
            <w:tcW w:w="3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</w:p>
          <w:p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1796" w:type="dxa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</w:p>
        </w:tc>
      </w:tr>
      <w:tr>
        <w:trPr>
          <w:trHeight w:val="1065"/>
        </w:trPr>
        <w:tc>
          <w:tcPr>
            <w:tcW w:w="3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tabs>
                <w:tab w:val="num" w:pos="72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</w:p>
        </w:tc>
      </w:tr>
      <w:tr>
        <w:trPr>
          <w:trHeight w:val="885"/>
        </w:trPr>
        <w:tc>
          <w:tcPr>
            <w:tcW w:w="3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</w:p>
        </w:tc>
        <w:tc>
          <w:tcPr>
            <w:tcW w:w="425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</w:p>
        </w:tc>
      </w:tr>
      <w:tr>
        <w:trPr>
          <w:trHeight w:val="1290"/>
        </w:trPr>
        <w:tc>
          <w:tcPr>
            <w:tcW w:w="3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</w:p>
        </w:tc>
      </w:tr>
      <w:tr>
        <w:trPr>
          <w:trHeight w:val="720"/>
        </w:trPr>
        <w:tc>
          <w:tcPr>
            <w:tcW w:w="35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 работа в школах</w:t>
            </w:r>
          </w:p>
        </w:tc>
        <w:tc>
          <w:tcPr>
            <w:tcW w:w="425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</w:p>
    <w:p>
      <w:pPr>
        <w:pStyle w:val="ConsPlusNonformat"/>
        <w:jc w:val="center"/>
        <w:rPr>
          <w:color w:val="000000" w:themeColor="text1"/>
        </w:rPr>
      </w:pPr>
    </w:p>
    <w:p>
      <w:pPr>
        <w:pStyle w:val="ConsPlusNonformat"/>
        <w:jc w:val="center"/>
        <w:rPr>
          <w:color w:val="000000" w:themeColor="text1"/>
        </w:rPr>
      </w:pPr>
    </w:p>
    <w:p>
      <w:pPr>
        <w:pStyle w:val="af5"/>
        <w:numPr>
          <w:numId w:val="15"/>
          <w:ilvl w:val="0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</w:p>
    <w:p>
      <w:pPr>
        <w:spacing w:after="0" w:line="240" w:lineRule="auto"/>
        <w:contextualSpacing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ликвидации, реорганизации профессионального образовательного учреждения;</w:t>
      </w:r>
    </w:p>
    <w:p>
      <w:pPr>
        <w:spacing w:after="0" w:line="240" w:lineRule="auto"/>
        <w:contextualSpacing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</w:p>
    <w:p>
      <w:pPr>
        <w:spacing w:after="0" w:line="240" w:lineRule="auto"/>
        <w:contextualSpacing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</w:p>
    <w:p>
      <w:pPr>
        <w:spacing w:after="0" w:line="240" w:lineRule="auto"/>
        <w:contextualSpacing/>
        <w:rPr>
          <w:rFonts w:ascii="Times New Roman" w:hAnsi="Times New Roman" w:eastAsia="Times New Roman" w:cs="Times New Roman"/>
          <w:color w:val="000000" w:themeColor="text1"/>
        </w:rPr>
      </w:pPr>
    </w:p>
    <w:p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</w:p>
    <w:p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>
      <w:pPr>
        <w:spacing w:after="0" w:line="240" w:lineRule="auto"/>
        <w:jc w:val="both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</w:p>
    <w:p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c>
          <w:tcPr>
            <w:tcW w:w="321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ибирской области, осуществляющие контроль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>
        <w:tc>
          <w:tcPr>
            <w:tcW w:w="321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  <w:noWrap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>
        <w:tc>
          <w:tcPr>
            <w:tcW w:w="3212" w:type="dxa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  <w:noWrap/>
          </w:tcPr>
          <w:p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</w:p>
        </w:tc>
        <w:tc>
          <w:tcPr>
            <w:tcW w:w="3212" w:type="dxa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</w:p>
        </w:tc>
      </w:tr>
    </w:tbl>
    <w:p>
      <w:pPr>
        <w:pStyle w:val="ConsPlusNonformat"/>
        <w:spacing w:line="480" w:lineRule="auto"/>
        <w:rPr>
          <w:color w:val="000000" w:themeColor="text1"/>
          <w:lang w:val="en-US"/>
        </w:rPr>
      </w:pPr>
    </w:p>
    <w:p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</w:p>
    <w:p>
      <w:pPr>
        <w:pStyle w:val="ConsPlusNonformat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</w:p>
    <w:p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>
      <w:pPr>
        <w:pStyle w:val="ConsPlusNonformat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 10 числа месяца, следующего за отчётным, по итогам года - до 20 января года, следующего за отчетным;</w:t>
      </w:r>
    </w:p>
    <w:p>
      <w:pPr>
        <w:pStyle w:val="ConsPlusNonformat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</w:p>
    <w:p>
      <w:pPr>
        <w:pStyle w:val="ConsPlusNonformat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</w:p>
    <w:p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>
      <w:pPr>
        <w:pStyle w:val="ConsPlusNonformat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ли, связанные с выполнением государственного задания: </w:t>
      </w:r>
    </w:p>
    <w:p>
      <w:pPr>
        <w:pStyle w:val="ConsPlusNonformat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</w:p>
    <w:p>
      <w:pPr>
        <w:pStyle w:val="ConsPlusNonformat"/>
        <w:rPr>
          <w:color w:val="000000" w:themeColor="text1"/>
          <w:sz w:val="28"/>
          <w:lang w:val="en-US"/>
        </w:rPr>
      </w:pPr>
    </w:p>
    <w:sectPr>
      <w:pgSz w:w="11906" w:h="16838"/>
      <w:pgMar w:top="1134" w:right="567" w:bottom="1134" w:left="1134" w:header="720" w:footer="283" w:gutter="0"/>
      <w:cols w:space="720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0">
    <w:p>
      <w:pPr>
        <w:spacing w:after="0" w:line="240" w:lineRule="auto"/>
      </w:pPr>
      <w:r>
        <w:separator/>
      </w:r>
    </w:p>
  </w:endnote>
  <w:endnote w:type="continuationSeparator" w:id="1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451057391"/>
      <w:docPartObj>
        <w:docPartGallery w:val="Page Numbers (Bottom of Page)"/>
        <w:docPartUnique w:val="true"/>
      </w:docPartObj>
    </w:sdtPr>
    <w:sdtContent>
      <w:p>
        <w:pPr>
          <w:pStyle w:val="Footer"/>
          <w:jc w:val="center"/>
        </w:pPr>
        <w:fldSimple w:instr="PAGE \* MERGEFORMAT">
          <w:r>
            <w:t xml:space="preserve">13</w:t>
          </w:r>
        </w:fldSimple>
      </w:p>
    </w:sdtContent>
  </w:sdt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451057392"/>
      <w:docPartObj>
        <w:docPartGallery w:val="Page Numbers (Bottom of Page)"/>
        <w:docPartUnique w:val="true"/>
      </w:docPartObj>
    </w:sdtPr>
    <w:sdtContent>
      <w:p>
        <w:pPr>
          <w:pStyle w:val="Footer"/>
          <w:jc w:val="center"/>
        </w:pPr>
        <w:fldSimple w:instr="PAGE \* MERGEFORMAT">
          <w:r>
            <w:t xml:space="preserve">12</w:t>
          </w:r>
        </w:fldSimple>
      </w:p>
    </w:sdtContent>
  </w:sdt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0">
    <w:p>
      <w:pPr>
        <w:spacing w:after="0" w:line="240" w:lineRule="auto"/>
      </w:pPr>
      <w:r>
        <w:separator/>
      </w:r>
    </w:p>
  </w:footnote>
  <w:footnote w:type="continuationSeparator" w:id="1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1980110020"/>
      <w:docPartObj>
        <w:docPartGallery w:val="Page Numbers (Top of Page)"/>
        <w:docPartUnique w:val="true"/>
      </w:docPartObj>
    </w:sdtPr>
    <w:sdtContent>
      <w:p>
        <w:pPr>
          <w:pStyle w:val="Header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1598757945"/>
      <w:docPartObj>
        <w:docPartGallery w:val="Page Numbers (Top of Page)"/>
        <w:docPartUnique w:val="true"/>
      </w:docPartObj>
    </w:sdtPr>
    <w:sdtContent>
      <w:p>
        <w:pPr>
          <w:pStyle w:val="Header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A89E2338">
      <w:start w:val="1"/>
      <w:numFmt w:val="decimal"/>
      <w:lvlText w:val="2.%1."/>
      <w:legacy w:legacy="1" w:legacyIndent="869" w:legacySpace="0"/>
      <w:lvlJc w:val="left"/>
      <w:rPr>
        <w:rFonts w:hint="default" w:ascii="Times New Roman" w:hAnsi="Times New Roman" w:cs="Times New Roman"/>
      </w:rPr>
    </w:lvl>
    <w:lvl w:ilvl="1" w:tplc="61E0568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plc="0EF40838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plc="C6D09F22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plc="55BC99E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plc="19D6A4A4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plc="B002D1DC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plc="893672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plc="604A738A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 w:tplc="C3ECB3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37BEFD24">
      <w:start w:val="1"/>
      <w:numFmt w:val="lowerLetter"/>
      <w:lvlText w:val="%2."/>
      <w:lvlJc w:val="left"/>
      <w:pPr>
        <w:ind w:left="1785" w:hanging="360"/>
      </w:pPr>
    </w:lvl>
    <w:lvl w:ilvl="2" w:tplc="18A6E900">
      <w:start w:val="1"/>
      <w:numFmt w:val="lowerRoman"/>
      <w:lvlText w:val="%3."/>
      <w:lvlJc w:val="right"/>
      <w:pPr>
        <w:ind w:left="2505" w:hanging="180"/>
      </w:pPr>
    </w:lvl>
    <w:lvl w:ilvl="3" w:tplc="40C2D832">
      <w:start w:val="1"/>
      <w:numFmt w:val="decimal"/>
      <w:lvlText w:val="%4."/>
      <w:lvlJc w:val="left"/>
      <w:pPr>
        <w:ind w:left="3225" w:hanging="360"/>
      </w:pPr>
    </w:lvl>
    <w:lvl w:ilvl="4" w:tplc="B61024EA">
      <w:start w:val="1"/>
      <w:numFmt w:val="lowerLetter"/>
      <w:lvlText w:val="%5."/>
      <w:lvlJc w:val="left"/>
      <w:pPr>
        <w:ind w:left="3945" w:hanging="360"/>
      </w:pPr>
    </w:lvl>
    <w:lvl w:ilvl="5" w:tplc="6C72D388">
      <w:start w:val="1"/>
      <w:numFmt w:val="lowerRoman"/>
      <w:lvlText w:val="%6."/>
      <w:lvlJc w:val="right"/>
      <w:pPr>
        <w:ind w:left="4665" w:hanging="180"/>
      </w:pPr>
    </w:lvl>
    <w:lvl w:ilvl="6" w:tplc="B4F8FEC4">
      <w:start w:val="1"/>
      <w:numFmt w:val="decimal"/>
      <w:lvlText w:val="%7."/>
      <w:lvlJc w:val="left"/>
      <w:pPr>
        <w:ind w:left="5385" w:hanging="360"/>
      </w:pPr>
    </w:lvl>
    <w:lvl w:ilvl="7" w:tplc="46F47A1E">
      <w:start w:val="1"/>
      <w:numFmt w:val="lowerLetter"/>
      <w:lvlText w:val="%8."/>
      <w:lvlJc w:val="left"/>
      <w:pPr>
        <w:ind w:left="6105" w:hanging="360"/>
      </w:pPr>
    </w:lvl>
    <w:lvl w:ilvl="8" w:tplc="3BCEB0EE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 w:tplc="65CCD79C">
      <w:start w:val="5"/>
      <w:numFmt w:val="bullet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 w:tplc="FF3C26F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CCDCAF1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2B8BD8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0E6C6A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8BFCC31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E08766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CF48F2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D9887B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 w:tplc="57FE0816">
      <w:start w:val="5"/>
      <w:numFmt w:val="bullet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 w:tplc="A35A24B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D0E09EA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D0620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D40F3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5DD88B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088995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FAA413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6E3C7A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 w:tplc="C38A2D94">
      <w:start w:val="1"/>
      <w:numFmt w:val="decimal"/>
      <w:lvlText w:val="%1)"/>
      <w:lvlJc w:val="left"/>
      <w:pPr>
        <w:ind w:left="1429" w:hanging="360"/>
      </w:pPr>
    </w:lvl>
    <w:lvl w:ilvl="1" w:tplc="13EEE352">
      <w:start w:val="1"/>
      <w:numFmt w:val="lowerLetter"/>
      <w:lvlText w:val="%2."/>
      <w:lvlJc w:val="left"/>
      <w:pPr>
        <w:ind w:left="2149" w:hanging="360"/>
      </w:pPr>
    </w:lvl>
    <w:lvl w:ilvl="2" w:tplc="4358E7C4">
      <w:start w:val="1"/>
      <w:numFmt w:val="lowerRoman"/>
      <w:lvlText w:val="%3."/>
      <w:lvlJc w:val="right"/>
      <w:pPr>
        <w:ind w:left="2869" w:hanging="180"/>
      </w:pPr>
    </w:lvl>
    <w:lvl w:ilvl="3" w:tplc="E4FC434C">
      <w:start w:val="1"/>
      <w:numFmt w:val="decimal"/>
      <w:lvlText w:val="%4."/>
      <w:lvlJc w:val="left"/>
      <w:pPr>
        <w:ind w:left="3589" w:hanging="360"/>
      </w:pPr>
    </w:lvl>
    <w:lvl w:ilvl="4" w:tplc="1270B61E">
      <w:start w:val="1"/>
      <w:numFmt w:val="lowerLetter"/>
      <w:lvlText w:val="%5."/>
      <w:lvlJc w:val="left"/>
      <w:pPr>
        <w:ind w:left="4309" w:hanging="360"/>
      </w:pPr>
    </w:lvl>
    <w:lvl w:ilvl="5" w:tplc="43E042D4">
      <w:start w:val="1"/>
      <w:numFmt w:val="lowerRoman"/>
      <w:lvlText w:val="%6."/>
      <w:lvlJc w:val="right"/>
      <w:pPr>
        <w:ind w:left="5029" w:hanging="180"/>
      </w:pPr>
    </w:lvl>
    <w:lvl w:ilvl="6" w:tplc="111A5FB8">
      <w:start w:val="1"/>
      <w:numFmt w:val="decimal"/>
      <w:lvlText w:val="%7."/>
      <w:lvlJc w:val="left"/>
      <w:pPr>
        <w:ind w:left="5749" w:hanging="360"/>
      </w:pPr>
    </w:lvl>
    <w:lvl w:ilvl="7" w:tplc="9E82906A">
      <w:start w:val="1"/>
      <w:numFmt w:val="lowerLetter"/>
      <w:lvlText w:val="%8."/>
      <w:lvlJc w:val="left"/>
      <w:pPr>
        <w:ind w:left="6469" w:hanging="360"/>
      </w:pPr>
    </w:lvl>
    <w:lvl w:ilvl="8" w:tplc="A78C1EC0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multiLevelType w:val="hybridMultilevel"/>
    <w:lvl w:ilvl="0" w:tplc="AB38309E">
      <w:start w:val="5"/>
      <w:numFmt w:val="bullet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 w:tplc="9D5A11A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49A6E6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F50ED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1FCC73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828EFB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A243F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B30929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C09CBB0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 w:tplc="8EF021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40AC5C7A">
      <w:start w:val="1"/>
      <w:numFmt w:val="lowerLetter"/>
      <w:lvlText w:val="%2."/>
      <w:lvlJc w:val="left"/>
      <w:pPr>
        <w:ind w:left="1785" w:hanging="360"/>
      </w:pPr>
    </w:lvl>
    <w:lvl w:ilvl="2" w:tplc="4EBCDC52">
      <w:start w:val="1"/>
      <w:numFmt w:val="lowerRoman"/>
      <w:lvlText w:val="%3."/>
      <w:lvlJc w:val="right"/>
      <w:pPr>
        <w:ind w:left="2505" w:hanging="180"/>
      </w:pPr>
    </w:lvl>
    <w:lvl w:ilvl="3" w:tplc="F40AE3B6">
      <w:start w:val="1"/>
      <w:numFmt w:val="decimal"/>
      <w:lvlText w:val="%4."/>
      <w:lvlJc w:val="left"/>
      <w:pPr>
        <w:ind w:left="3225" w:hanging="360"/>
      </w:pPr>
    </w:lvl>
    <w:lvl w:ilvl="4" w:tplc="46C0B140">
      <w:start w:val="1"/>
      <w:numFmt w:val="lowerLetter"/>
      <w:lvlText w:val="%5."/>
      <w:lvlJc w:val="left"/>
      <w:pPr>
        <w:ind w:left="3945" w:hanging="360"/>
      </w:pPr>
    </w:lvl>
    <w:lvl w:ilvl="5" w:tplc="73BA14C2">
      <w:start w:val="1"/>
      <w:numFmt w:val="lowerRoman"/>
      <w:lvlText w:val="%6."/>
      <w:lvlJc w:val="right"/>
      <w:pPr>
        <w:ind w:left="4665" w:hanging="180"/>
      </w:pPr>
    </w:lvl>
    <w:lvl w:ilvl="6" w:tplc="B9D003FA">
      <w:start w:val="1"/>
      <w:numFmt w:val="decimal"/>
      <w:lvlText w:val="%7."/>
      <w:lvlJc w:val="left"/>
      <w:pPr>
        <w:ind w:left="5385" w:hanging="360"/>
      </w:pPr>
    </w:lvl>
    <w:lvl w:ilvl="7" w:tplc="C52475BE">
      <w:start w:val="1"/>
      <w:numFmt w:val="lowerLetter"/>
      <w:lvlText w:val="%8."/>
      <w:lvlJc w:val="left"/>
      <w:pPr>
        <w:ind w:left="6105" w:hanging="360"/>
      </w:pPr>
    </w:lvl>
    <w:lvl w:ilvl="8" w:tplc="6FA0AD98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multiLevelType w:val="hybridMultilevel"/>
    <w:lvl w:ilvl="0" w:tplc="CA20DD76">
      <w:start w:val="5"/>
      <w:numFmt w:val="bullet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 w:tplc="7C6EEF1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CC16F08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DEE5DA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F246AD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C48283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922C49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FDC5D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D0DAECB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 w:tplc="C9266768">
      <w:start w:val="5"/>
      <w:numFmt w:val="bullet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 w:tplc="9270516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B89E24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22ADCB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48EF14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EEEEDB9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D80FE6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D0CB6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AC98B4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 w:tplc="35AED78E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22BA9D12">
      <w:start w:val="1"/>
      <w:numFmt w:val="lowerLetter"/>
      <w:lvlText w:val="%2."/>
      <w:lvlJc w:val="left"/>
      <w:pPr>
        <w:ind w:left="1789" w:hanging="360"/>
      </w:pPr>
    </w:lvl>
    <w:lvl w:ilvl="2" w:tplc="6CD6B08A">
      <w:start w:val="1"/>
      <w:numFmt w:val="lowerRoman"/>
      <w:lvlText w:val="%3."/>
      <w:lvlJc w:val="right"/>
      <w:pPr>
        <w:ind w:left="2509" w:hanging="180"/>
      </w:pPr>
    </w:lvl>
    <w:lvl w:ilvl="3" w:tplc="483EE898">
      <w:start w:val="1"/>
      <w:numFmt w:val="decimal"/>
      <w:lvlText w:val="%4."/>
      <w:lvlJc w:val="left"/>
      <w:pPr>
        <w:ind w:left="3229" w:hanging="360"/>
      </w:pPr>
    </w:lvl>
    <w:lvl w:ilvl="4" w:tplc="CB2265E8">
      <w:start w:val="1"/>
      <w:numFmt w:val="lowerLetter"/>
      <w:lvlText w:val="%5."/>
      <w:lvlJc w:val="left"/>
      <w:pPr>
        <w:ind w:left="3949" w:hanging="360"/>
      </w:pPr>
    </w:lvl>
    <w:lvl w:ilvl="5" w:tplc="CA20E650">
      <w:start w:val="1"/>
      <w:numFmt w:val="lowerRoman"/>
      <w:lvlText w:val="%6."/>
      <w:lvlJc w:val="right"/>
      <w:pPr>
        <w:ind w:left="4669" w:hanging="180"/>
      </w:pPr>
    </w:lvl>
    <w:lvl w:ilvl="6" w:tplc="0E8C4F6E">
      <w:start w:val="1"/>
      <w:numFmt w:val="decimal"/>
      <w:lvlText w:val="%7."/>
      <w:lvlJc w:val="left"/>
      <w:pPr>
        <w:ind w:left="5389" w:hanging="360"/>
      </w:pPr>
    </w:lvl>
    <w:lvl w:ilvl="7" w:tplc="7D20BE8A">
      <w:start w:val="1"/>
      <w:numFmt w:val="lowerLetter"/>
      <w:lvlText w:val="%8."/>
      <w:lvlJc w:val="left"/>
      <w:pPr>
        <w:ind w:left="6109" w:hanging="360"/>
      </w:pPr>
    </w:lvl>
    <w:lvl w:ilvl="8" w:tplc="4CF495B4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 w:tplc="7B12F82A">
      <w:start w:val="2"/>
      <w:numFmt w:val="decimal"/>
      <w:lvlText w:val="3.%1."/>
      <w:legacy w:legacy="1" w:legacyIndent="864" w:legacySpace="0"/>
      <w:lvlJc w:val="left"/>
      <w:rPr>
        <w:rFonts w:hint="default" w:ascii="Times New Roman" w:hAnsi="Times New Roman" w:cs="Times New Roman"/>
      </w:rPr>
    </w:lvl>
    <w:lvl w:ilvl="1" w:tplc="F5F2F65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 w:tplc="CC30FF04">
      <w:start w:val="1"/>
      <w:numFmt w:val="bullet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 w:tplc="C7D81FE0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 w:tplc="3894018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 w:tplc="B9D6DAB4">
      <w:start w:val="1"/>
      <w:numFmt w:val="bullet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 w:tplc="E2E28598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 w:tplc="8500CC1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 w:tplc="7668E9CA">
      <w:start w:val="1"/>
      <w:numFmt w:val="bullet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 w:tplc="29C269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3A45B6">
      <w:start w:val="1"/>
      <w:numFmt w:val="lowerLetter"/>
      <w:lvlText w:val="%2."/>
      <w:lvlJc w:val="left"/>
      <w:pPr>
        <w:ind w:left="1440" w:hanging="360"/>
      </w:pPr>
    </w:lvl>
    <w:lvl w:ilvl="2" w:tplc="D4DA6A08">
      <w:start w:val="1"/>
      <w:numFmt w:val="lowerRoman"/>
      <w:lvlText w:val="%3."/>
      <w:lvlJc w:val="right"/>
      <w:pPr>
        <w:ind w:left="2160" w:hanging="180"/>
      </w:pPr>
    </w:lvl>
    <w:lvl w:ilvl="3" w:tplc="5616DB6C">
      <w:start w:val="1"/>
      <w:numFmt w:val="decimal"/>
      <w:lvlText w:val="%4."/>
      <w:lvlJc w:val="left"/>
      <w:pPr>
        <w:ind w:left="2880" w:hanging="360"/>
      </w:pPr>
    </w:lvl>
    <w:lvl w:ilvl="4" w:tplc="4B1E376E">
      <w:start w:val="1"/>
      <w:numFmt w:val="lowerLetter"/>
      <w:lvlText w:val="%5."/>
      <w:lvlJc w:val="left"/>
      <w:pPr>
        <w:ind w:left="3600" w:hanging="360"/>
      </w:pPr>
    </w:lvl>
    <w:lvl w:ilvl="5" w:tplc="029A0D7C">
      <w:start w:val="1"/>
      <w:numFmt w:val="lowerRoman"/>
      <w:lvlText w:val="%6."/>
      <w:lvlJc w:val="right"/>
      <w:pPr>
        <w:ind w:left="4320" w:hanging="180"/>
      </w:pPr>
    </w:lvl>
    <w:lvl w:ilvl="6" w:tplc="B2641B5A">
      <w:start w:val="1"/>
      <w:numFmt w:val="decimal"/>
      <w:lvlText w:val="%7."/>
      <w:lvlJc w:val="left"/>
      <w:pPr>
        <w:ind w:left="5040" w:hanging="360"/>
      </w:pPr>
    </w:lvl>
    <w:lvl w:ilvl="7" w:tplc="CAC0B39E">
      <w:start w:val="1"/>
      <w:numFmt w:val="lowerLetter"/>
      <w:lvlText w:val="%8."/>
      <w:lvlJc w:val="left"/>
      <w:pPr>
        <w:ind w:left="5760" w:hanging="360"/>
      </w:pPr>
    </w:lvl>
    <w:lvl w:ilvl="8" w:tplc="5AD4C8AE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 w:tplc="FB045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1C4B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6A81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883E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84EC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EA32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4404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B21F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9C6D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multiLevelType w:val="hybridMultilevel"/>
    <w:lvl w:ilvl="0" w:tplc="A816F5CC">
      <w:start w:val="5"/>
      <w:numFmt w:val="bullet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 w:tplc="1EE246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14E032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D5E884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626BEA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AC3E5DF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C509C0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16BD7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78C24CB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 w:tplc="5FA23D76">
      <w:start w:val="5"/>
      <w:numFmt w:val="bullet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 w:tplc="284EC57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2308B0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10C925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5409D7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776CDAA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CC8451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AC2C4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D3C842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9"/>
  </w:num>
  <w:num w:numId="7">
    <w:abstractNumId w:val="4"/>
  </w:num>
  <w:num w:numId="8">
    <w:abstractNumId w:val="13"/>
  </w:num>
  <w:num w:numId="9">
    <w:abstractNumId w:val="14"/>
  </w:num>
  <w:num w:numId="10">
    <w:abstractNumId w:val="7"/>
  </w:num>
  <w:num w:numId="11">
    <w:abstractNumId w:val="8"/>
  </w:num>
  <w:num w:numId="12">
    <w:abstractNumId w:val="3"/>
  </w:num>
  <w:num w:numId="13">
    <w:abstractNumId w:val="5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 w:val="true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TitleChar" w:customStyle="1">
    <w:name w:val="Title Char"/>
    <w:basedOn w:val="a0"/>
    <w:link w:val="a3"/>
    <w:uiPriority w:val="10"/>
    <w:rPr>
      <w:sz w:val="48"/>
      <w:szCs w:val="48"/>
    </w:rPr>
  </w:style>
  <w:style w:type="character" w:styleId="SubtitleChar" w:customStyle="1">
    <w:name w:val="Subtitle Char"/>
    <w:basedOn w:val="a0"/>
    <w:link w:val="a4"/>
    <w:uiPriority w:val="11"/>
    <w:rPr>
      <w:sz w:val="24"/>
      <w:szCs w:val="24"/>
    </w:rPr>
  </w:style>
  <w:style w:type="character" w:styleId="QuoteChar" w:customStyle="1">
    <w:name w:val="Quote Char"/>
    <w:link w:val="2"/>
    <w:uiPriority w:val="29"/>
    <w:rPr>
      <w:i/>
    </w:rPr>
  </w:style>
  <w:style w:type="character" w:styleId="IntenseQuoteChar" w:customStyle="1">
    <w:name w:val="Intense Quote Char"/>
    <w:link w:val="a5"/>
    <w:uiPriority w:val="30"/>
    <w:rPr>
      <w:i/>
    </w:rPr>
  </w:style>
  <w:style w:type="character" w:styleId="FootnoteTextChar" w:customStyle="1">
    <w:name w:val="Footnote Text Char"/>
    <w:link w:val="a6"/>
    <w:uiPriority w:val="99"/>
    <w:rPr>
      <w:sz w:val="18"/>
    </w:rPr>
  </w:style>
  <w:style w:type="character" w:styleId="EndnoteTextChar" w:customStyle="1">
    <w:name w:val="Endnote Text Char"/>
    <w:link w:val="a7"/>
    <w:uiPriority w:val="99"/>
    <w:rPr>
      <w:sz w:val="20"/>
    </w:rPr>
  </w:style>
  <w:style w:type="paragraph" w:styleId="Heading1" w:customStyle="1">
    <w:name w:val="Heading 1"/>
    <w:basedOn w:val="a"/>
    <w:next w:val="a"/>
    <w:link w:val="Heading1Char"/>
    <w:uiPriority w:val="9"/>
    <w:qFormat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Heading1Char" w:customStyle="1">
    <w:name w:val="Heading 1 Char"/>
    <w:basedOn w:val="a0"/>
    <w:link w:val="Heading1"/>
    <w:uiPriority w:val="9"/>
    <w:rPr>
      <w:rFonts w:ascii="Arial" w:hAnsi="Arial" w:eastAsia="Arial" w:cs="Arial"/>
      <w:sz w:val="40"/>
      <w:szCs w:val="40"/>
    </w:rPr>
  </w:style>
  <w:style w:type="paragraph" w:styleId="Heading2" w:customStyle="1">
    <w:name w:val="Heading 2"/>
    <w:basedOn w:val="a"/>
    <w:next w:val="a"/>
    <w:link w:val="Heading2Char"/>
    <w:uiPriority w:val="9"/>
    <w:unhideWhenUsed/>
    <w:qFormat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character" w:styleId="Heading2Char" w:customStyle="1">
    <w:name w:val="Heading 2 Char"/>
    <w:basedOn w:val="a0"/>
    <w:link w:val="Heading2"/>
    <w:uiPriority w:val="9"/>
    <w:rPr>
      <w:rFonts w:ascii="Arial" w:hAnsi="Arial" w:eastAsia="Arial" w:cs="Arial"/>
      <w:sz w:val="34"/>
    </w:rPr>
  </w:style>
  <w:style w:type="paragraph" w:styleId="Heading3" w:customStyle="1">
    <w:name w:val="Heading 3"/>
    <w:basedOn w:val="a"/>
    <w:next w:val="a"/>
    <w:link w:val="Heading3Char"/>
    <w:uiPriority w:val="9"/>
    <w:unhideWhenUsed/>
    <w:qFormat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Heading3Char" w:customStyle="1">
    <w:name w:val="Heading 3 Char"/>
    <w:basedOn w:val="a0"/>
    <w:link w:val="Heading3"/>
    <w:uiPriority w:val="9"/>
    <w:rPr>
      <w:rFonts w:ascii="Arial" w:hAnsi="Arial" w:eastAsia="Arial" w:cs="Arial"/>
      <w:sz w:val="30"/>
      <w:szCs w:val="30"/>
    </w:rPr>
  </w:style>
  <w:style w:type="paragraph" w:styleId="Heading4" w:customStyle="1">
    <w:name w:val="Heading 4"/>
    <w:basedOn w:val="a"/>
    <w:next w:val="a"/>
    <w:link w:val="Heading4Char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Heading4Char" w:customStyle="1">
    <w:name w:val="Heading 4 Char"/>
    <w:basedOn w:val="a0"/>
    <w:link w:val="Heading4"/>
    <w:uiPriority w:val="9"/>
    <w:rPr>
      <w:rFonts w:ascii="Arial" w:hAnsi="Arial" w:eastAsia="Arial" w:cs="Arial"/>
      <w:b/>
      <w:bCs/>
      <w:sz w:val="26"/>
      <w:szCs w:val="26"/>
    </w:rPr>
  </w:style>
  <w:style w:type="paragraph" w:styleId="Heading5" w:customStyle="1">
    <w:name w:val="Heading 5"/>
    <w:basedOn w:val="a"/>
    <w:next w:val="a"/>
    <w:link w:val="Heading5Char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Heading5Char" w:customStyle="1">
    <w:name w:val="Heading 5 Char"/>
    <w:basedOn w:val="a0"/>
    <w:link w:val="Heading5"/>
    <w:uiPriority w:val="9"/>
    <w:rPr>
      <w:rFonts w:ascii="Arial" w:hAnsi="Arial" w:eastAsia="Arial" w:cs="Arial"/>
      <w:b/>
      <w:bCs/>
      <w:sz w:val="24"/>
      <w:szCs w:val="24"/>
    </w:rPr>
  </w:style>
  <w:style w:type="paragraph" w:styleId="Heading6" w:customStyle="1">
    <w:name w:val="Heading 6"/>
    <w:basedOn w:val="a"/>
    <w:next w:val="a"/>
    <w:link w:val="Heading6Char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character" w:styleId="Heading6Char" w:customStyle="1">
    <w:name w:val="Heading 6 Char"/>
    <w:basedOn w:val="a0"/>
    <w:link w:val="Heading6"/>
    <w:uiPriority w:val="9"/>
    <w:rPr>
      <w:rFonts w:ascii="Arial" w:hAnsi="Arial" w:eastAsia="Arial" w:cs="Arial"/>
      <w:b/>
      <w:bCs/>
      <w:sz w:val="22"/>
      <w:szCs w:val="22"/>
    </w:rPr>
  </w:style>
  <w:style w:type="paragraph" w:styleId="Heading7" w:customStyle="1">
    <w:name w:val="Heading 7"/>
    <w:basedOn w:val="a"/>
    <w:next w:val="a"/>
    <w:link w:val="Heading7Char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Heading7Char" w:customStyle="1">
    <w:name w:val="Heading 7 Char"/>
    <w:basedOn w:val="a0"/>
    <w:link w:val="Heading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 w:customStyle="1">
    <w:name w:val="Heading 8"/>
    <w:basedOn w:val="a"/>
    <w:next w:val="a"/>
    <w:link w:val="Heading8Char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character" w:styleId="Heading8Char" w:customStyle="1">
    <w:name w:val="Heading 8 Char"/>
    <w:basedOn w:val="a0"/>
    <w:link w:val="Heading8"/>
    <w:uiPriority w:val="9"/>
    <w:rPr>
      <w:rFonts w:ascii="Arial" w:hAnsi="Arial" w:eastAsia="Arial" w:cs="Arial"/>
      <w:i/>
      <w:iCs/>
      <w:sz w:val="22"/>
      <w:szCs w:val="22"/>
    </w:rPr>
  </w:style>
  <w:style w:type="paragraph" w:styleId="Heading9" w:customStyle="1">
    <w:name w:val="Heading 9"/>
    <w:basedOn w:val="a"/>
    <w:next w:val="a"/>
    <w:link w:val="Heading9Char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9Char" w:customStyle="1">
    <w:name w:val="Heading 9 Char"/>
    <w:basedOn w:val="a0"/>
    <w:link w:val="Heading9"/>
    <w:uiPriority w:val="9"/>
    <w:rPr>
      <w:rFonts w:ascii="Arial" w:hAnsi="Arial" w:eastAsia="Arial" w:cs="Arial"/>
      <w:i/>
      <w:iCs/>
      <w:sz w:val="21"/>
      <w:szCs w:val="21"/>
    </w:rPr>
  </w:style>
  <w:style w:type="paragraph" w:styleId="a8">
    <w:name w:val="No Spacing"/>
    <w:uiPriority w:val="1"/>
    <w:qFormat/>
    <w:pPr>
      <w:spacing w:after="0" w:line="240" w:lineRule="auto"/>
    </w:pPr>
  </w:style>
  <w:style w:type="paragraph" w:styleId="a3">
    <w:name w:val="Title"/>
    <w:basedOn w:val="a"/>
    <w:next w:val="a"/>
    <w:link w:val="a9"/>
    <w:uiPriority w:val="10"/>
    <w:qFormat/>
    <w:pPr>
      <w:spacing w:before="300"/>
      <w:contextualSpacing/>
    </w:pPr>
    <w:rPr>
      <w:sz w:val="48"/>
      <w:szCs w:val="48"/>
    </w:rPr>
  </w:style>
  <w:style w:type="character" w:styleId="a9" w:customStyle="1">
    <w:name w:val="Название Знак"/>
    <w:basedOn w:val="a0"/>
    <w:link w:val="a3"/>
    <w:uiPriority w:val="10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character" w:styleId="aa" w:customStyle="1">
    <w:name w:val="Подзаголовок Знак"/>
    <w:basedOn w:val="a0"/>
    <w:link w:val="a4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styleId="20" w:customStyle="1">
    <w:name w:val="Цитата 2 Знак"/>
    <w:link w:val="2"/>
    <w:uiPriority w:val="29"/>
    <w:rPr>
      <w:i/>
    </w:rPr>
  </w:style>
  <w:style w:type="paragraph" w:styleId="a5">
    <w:name w:val="Intense Quote"/>
    <w:basedOn w:val="a"/>
    <w:next w:val="a"/>
    <w:link w:val="ab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b" w:customStyle="1">
    <w:name w:val="Выделенная цитата Знак"/>
    <w:link w:val="a5"/>
    <w:uiPriority w:val="30"/>
    <w:rPr>
      <w:i/>
    </w:rPr>
  </w:style>
  <w:style w:type="character" w:styleId="HeaderChar" w:customStyle="1">
    <w:name w:val="Header Char"/>
    <w:basedOn w:val="a0"/>
    <w:link w:val="Header"/>
    <w:uiPriority w:val="99"/>
  </w:style>
  <w:style w:type="character" w:styleId="FooterChar" w:customStyle="1">
    <w:name w:val="Footer Char"/>
    <w:basedOn w:val="a0"/>
    <w:link w:val="Footer"/>
    <w:uiPriority w:val="99"/>
  </w:style>
  <w:style w:type="paragraph" w:styleId="Caption" w:customStyle="1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CaptionChar" w:customStyle="1">
    <w:name w:val="Caption Char"/>
    <w:link w:val="Footer"/>
    <w:uiPriority w:val="99"/>
  </w:style>
  <w:style w:type="table" w:styleId="TableGridLight" w:customStyle="1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PlainTable1" w:customStyle="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1Horz">
      <w:tcPr>
        <w:shd w:val="clear" w:color="ffffff" w:themeColor="text1" w:themeTint="00" w:fill="ffffff" w:themeFill="text1" w:themeFillTint="00"/>
      </w:tcPr>
    </w:tblStylePr>
  </w:style>
  <w:style w:type="table" w:styleId="PlainTable2" w:customStyle="1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PlainTable3" w:customStyle="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</w:style>
  <w:style w:type="table" w:styleId="PlainTable4" w:customStyle="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</w:style>
  <w:style w:type="table" w:styleId="PlainTable5" w:customStyle="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</w:style>
  <w:style w:type="table" w:styleId="GridTable1Light" w:customStyle="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GridTable2" w:customStyle="1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GridTable3" w:customStyle="1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GridTable4" w:customStyle="1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GridTable5Dark" w:customStyle="1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GridTable6Colorful" w:customStyle="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" w:customStyle="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Table1Light" w:customStyle="1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ListTable2" w:customStyle="1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ListTable3" w:customStyle="1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ListTable4" w:customStyle="1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ListTable5Dark" w:customStyle="1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ListTable6Colorful" w:customStyle="1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Table7Colorful" w:customStyle="1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</w:style>
  <w:style w:type="table" w:styleId="Lined-Accent1" w:customStyle="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0" w:fill="ffffff" w:themeFill="text1" w:themeFillTint="00"/>
      </w:tcPr>
    </w:tblStylePr>
  </w:style>
  <w:style w:type="table" w:styleId="BorderedLined-Accent1" w:customStyle="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paragraph" w:styleId="a6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styleId="ac" w:customStyle="1">
    <w:name w:val="Текст сноски Знак"/>
    <w:link w:val="a6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7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styleId="ae" w:customStyle="1">
    <w:name w:val="Текст концевой сноски Знак"/>
    <w:link w:val="a7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">
    <w:name w:val="toc 1"/>
    <w:basedOn w:val="a"/>
    <w:next w:val="a"/>
    <w:uiPriority w:val="39"/>
    <w:unhideWhenUsed/>
    <w:pPr>
      <w:spacing w:after="5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styleId="af2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3">
    <w:name w:val="Balloon Text"/>
    <w:basedOn w:val="a"/>
    <w:link w:val="af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4" w:customStyle="1">
    <w:name w:val="Текст выноски Знак"/>
    <w:basedOn w:val="a0"/>
    <w:link w:val="af3"/>
    <w:uiPriority w:val="99"/>
    <w:semiHidden/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ConsPlusNonformat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Header" w:customStyle="1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f6" w:customStyle="1">
    <w:name w:val="Верхний колонтитул Знак"/>
    <w:basedOn w:val="a0"/>
    <w:link w:val="Header"/>
    <w:uiPriority w:val="99"/>
  </w:style>
  <w:style w:type="paragraph" w:styleId="Footer" w:customStyle="1">
    <w:name w:val="Foot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styleId="af7" w:customStyle="1">
    <w:name w:val="Нижний колонтитул Знак"/>
    <w:basedOn w:val="a0"/>
    <w:link w:val="Footer"/>
    <w:uiPriority w:val="99"/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ConsPlusNormal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F038C-C818-4675-A9B7-6B13E7071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17158</Characters>
  <CharactersWithSpaces>20128</CharactersWithSpaces>
  <Company>Департамент труда и занятости населения НСО</Company>
  <DocSecurity>0</DocSecurity>
  <HyperlinksChanged>false</HyperlinksChanged>
  <Lines>142</Lines>
  <LinksUpToDate>false</LinksUpToDate>
  <Pages>1</Pages>
  <Paragraphs>40</Paragraphs>
  <ScaleCrop>false</ScaleCrop>
  <SharedDoc>false</SharedDoc>
  <Template>Normal</Template>
  <TotalTime>6</TotalTime>
  <Words>3010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Безменова ЕС</cp:lastModifiedBy>
  <cp:revision>49</cp:revision>
  <dcterms:created xsi:type="dcterms:W3CDTF">2019-12-25T04:00:00Z</dcterms:created>
  <dcterms:modified xsi:type="dcterms:W3CDTF">2025-01-23T10:12:00Z</dcterms:modified>
</cp:coreProperties>
</file>